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20" w:rsidRPr="00855313" w:rsidRDefault="00E042B2" w:rsidP="0067251F">
      <w:pPr>
        <w:jc w:val="center"/>
        <w:rPr>
          <w:b/>
          <w:sz w:val="32"/>
          <w:szCs w:val="32"/>
        </w:rPr>
      </w:pPr>
      <w:r>
        <w:rPr>
          <w:noProof/>
        </w:rPr>
        <w:drawing>
          <wp:inline distT="0" distB="0" distL="0" distR="0">
            <wp:extent cx="781050" cy="8096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7C7220" w:rsidRPr="002D7B95" w:rsidRDefault="007C7220" w:rsidP="00177CD0">
      <w:pPr>
        <w:jc w:val="center"/>
        <w:rPr>
          <w:rFonts w:ascii="Tahoma" w:hAnsi="Tahoma" w:cs="Tahoma"/>
          <w:b/>
          <w:sz w:val="28"/>
          <w:szCs w:val="28"/>
        </w:rPr>
      </w:pPr>
      <w:r w:rsidRPr="001F3933">
        <w:rPr>
          <w:rFonts w:ascii="Tahoma" w:hAnsi="Tahoma" w:cs="Tahoma"/>
          <w:b/>
          <w:noProof/>
          <w:sz w:val="28"/>
          <w:szCs w:val="28"/>
        </w:rPr>
        <w:t>Ministero dell'Istruzione, dell'Università e della Ricerca</w:t>
      </w:r>
    </w:p>
    <w:p w:rsidR="007C7220" w:rsidRPr="002D7B95" w:rsidRDefault="007C7220"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1F3933">
        <w:rPr>
          <w:rFonts w:ascii="Tahoma" w:hAnsi="Tahoma" w:cs="Tahoma"/>
          <w:noProof/>
          <w:sz w:val="16"/>
          <w:szCs w:val="16"/>
        </w:rPr>
        <w:t>IL LAZIO</w:t>
      </w:r>
    </w:p>
    <w:p w:rsidR="007C7220" w:rsidRPr="007C7220" w:rsidRDefault="007C7220" w:rsidP="00045A1D">
      <w:pPr>
        <w:jc w:val="center"/>
        <w:outlineLvl w:val="0"/>
        <w:rPr>
          <w:rFonts w:ascii="Tahoma" w:hAnsi="Tahoma" w:cs="Tahoma"/>
          <w:sz w:val="22"/>
          <w:szCs w:val="22"/>
        </w:rPr>
      </w:pPr>
      <w:r w:rsidRPr="007C7220">
        <w:rPr>
          <w:rFonts w:ascii="Tahoma" w:hAnsi="Tahoma" w:cs="Tahoma"/>
          <w:noProof/>
          <w:sz w:val="22"/>
          <w:szCs w:val="22"/>
        </w:rPr>
        <w:t>ISTITUTO COMPRENSIVO</w:t>
      </w:r>
      <w:r w:rsidRPr="007C7220">
        <w:rPr>
          <w:rFonts w:ascii="Tahoma" w:hAnsi="Tahoma" w:cs="Tahoma"/>
          <w:sz w:val="22"/>
          <w:szCs w:val="22"/>
        </w:rPr>
        <w:t xml:space="preserve"> </w:t>
      </w:r>
      <w:r w:rsidRPr="007C7220">
        <w:rPr>
          <w:rFonts w:ascii="Tahoma" w:hAnsi="Tahoma" w:cs="Tahoma"/>
          <w:noProof/>
          <w:sz w:val="22"/>
          <w:szCs w:val="22"/>
        </w:rPr>
        <w:t>DANIELE MANIN</w:t>
      </w:r>
    </w:p>
    <w:p w:rsidR="007C7220" w:rsidRPr="007C7220" w:rsidRDefault="007C7220" w:rsidP="00BA3B8E">
      <w:pPr>
        <w:jc w:val="center"/>
        <w:outlineLvl w:val="0"/>
        <w:rPr>
          <w:rFonts w:ascii="Tahoma" w:hAnsi="Tahoma" w:cs="Tahoma"/>
          <w:sz w:val="16"/>
          <w:szCs w:val="16"/>
        </w:rPr>
      </w:pPr>
      <w:r w:rsidRPr="007C7220">
        <w:rPr>
          <w:rFonts w:ascii="Tahoma" w:hAnsi="Tahoma" w:cs="Tahoma"/>
          <w:noProof/>
          <w:sz w:val="16"/>
          <w:szCs w:val="16"/>
        </w:rPr>
        <w:t>VIA DELL'ESQUILINO, 31</w:t>
      </w:r>
      <w:r w:rsidRPr="007C7220">
        <w:rPr>
          <w:rFonts w:ascii="Tahoma" w:hAnsi="Tahoma" w:cs="Tahoma"/>
          <w:sz w:val="16"/>
          <w:szCs w:val="16"/>
        </w:rPr>
        <w:t xml:space="preserve"> </w:t>
      </w:r>
    </w:p>
    <w:p w:rsidR="007C7220" w:rsidRPr="007C7220" w:rsidRDefault="007C7220" w:rsidP="00BA3B8E">
      <w:pPr>
        <w:jc w:val="center"/>
        <w:outlineLvl w:val="0"/>
        <w:rPr>
          <w:rFonts w:ascii="Tahoma" w:hAnsi="Tahoma" w:cs="Tahoma"/>
          <w:sz w:val="16"/>
          <w:szCs w:val="16"/>
        </w:rPr>
      </w:pPr>
      <w:r w:rsidRPr="007C7220">
        <w:rPr>
          <w:rFonts w:ascii="Tahoma" w:hAnsi="Tahoma" w:cs="Tahoma"/>
          <w:noProof/>
          <w:sz w:val="16"/>
          <w:szCs w:val="16"/>
        </w:rPr>
        <w:t>00185</w:t>
      </w:r>
      <w:r w:rsidRPr="007C7220">
        <w:rPr>
          <w:rFonts w:ascii="Tahoma" w:hAnsi="Tahoma" w:cs="Tahoma"/>
          <w:sz w:val="16"/>
          <w:szCs w:val="16"/>
        </w:rPr>
        <w:t xml:space="preserve"> </w:t>
      </w:r>
      <w:r w:rsidRPr="007C7220">
        <w:rPr>
          <w:rFonts w:ascii="Tahoma" w:hAnsi="Tahoma" w:cs="Tahoma"/>
          <w:noProof/>
          <w:sz w:val="16"/>
          <w:szCs w:val="16"/>
        </w:rPr>
        <w:t>ROMA</w:t>
      </w:r>
      <w:r w:rsidRPr="007C7220">
        <w:rPr>
          <w:rFonts w:ascii="Tahoma" w:hAnsi="Tahoma" w:cs="Tahoma"/>
          <w:sz w:val="16"/>
          <w:szCs w:val="16"/>
        </w:rPr>
        <w:t xml:space="preserve"> (</w:t>
      </w:r>
      <w:r w:rsidRPr="007C7220">
        <w:rPr>
          <w:rFonts w:ascii="Tahoma" w:hAnsi="Tahoma" w:cs="Tahoma"/>
          <w:noProof/>
          <w:sz w:val="16"/>
          <w:szCs w:val="16"/>
        </w:rPr>
        <w:t>RM</w:t>
      </w:r>
      <w:r w:rsidRPr="007C7220">
        <w:rPr>
          <w:rFonts w:ascii="Tahoma" w:hAnsi="Tahoma" w:cs="Tahoma"/>
          <w:sz w:val="16"/>
          <w:szCs w:val="16"/>
        </w:rPr>
        <w:t>)</w:t>
      </w:r>
    </w:p>
    <w:p w:rsidR="007C7220" w:rsidRPr="004C10D9" w:rsidRDefault="007C7220"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1F3933">
        <w:rPr>
          <w:rFonts w:ascii="Tahoma" w:hAnsi="Tahoma" w:cs="Tahoma"/>
          <w:noProof/>
          <w:sz w:val="16"/>
          <w:szCs w:val="16"/>
        </w:rPr>
        <w:t>97100420583</w:t>
      </w:r>
      <w:r w:rsidRPr="002D7B95">
        <w:rPr>
          <w:rFonts w:ascii="Tahoma" w:hAnsi="Tahoma" w:cs="Tahoma"/>
          <w:sz w:val="16"/>
          <w:szCs w:val="16"/>
        </w:rPr>
        <w:t xml:space="preserve"> Codice Meccanografico: </w:t>
      </w:r>
      <w:r w:rsidRPr="001F3933">
        <w:rPr>
          <w:rFonts w:ascii="Tahoma" w:hAnsi="Tahoma" w:cs="Tahoma"/>
          <w:noProof/>
          <w:sz w:val="16"/>
          <w:szCs w:val="16"/>
        </w:rPr>
        <w:t>RMIC81400T</w:t>
      </w:r>
    </w:p>
    <w:p w:rsidR="007C7220" w:rsidRDefault="007C7220" w:rsidP="004F01B7">
      <w:pPr>
        <w:jc w:val="center"/>
        <w:rPr>
          <w:rFonts w:ascii="Tahoma" w:hAnsi="Tahoma" w:cs="Tahoma"/>
          <w:b/>
          <w:sz w:val="32"/>
          <w:szCs w:val="32"/>
        </w:rPr>
      </w:pPr>
    </w:p>
    <w:p w:rsidR="007C7220" w:rsidRDefault="007C7220" w:rsidP="007C7220">
      <w:pPr>
        <w:rPr>
          <w:rFonts w:ascii="Tahoma" w:hAnsi="Tahoma" w:cs="Tahoma"/>
          <w:sz w:val="18"/>
          <w:szCs w:val="18"/>
        </w:rPr>
      </w:pPr>
      <w:proofErr w:type="spellStart"/>
      <w:r w:rsidRPr="007C7220">
        <w:rPr>
          <w:rFonts w:ascii="Tahoma" w:hAnsi="Tahoma" w:cs="Tahoma"/>
          <w:sz w:val="18"/>
          <w:szCs w:val="18"/>
        </w:rPr>
        <w:t>Prot</w:t>
      </w:r>
      <w:proofErr w:type="spellEnd"/>
      <w:r w:rsidRPr="007C7220">
        <w:rPr>
          <w:rFonts w:ascii="Tahoma" w:hAnsi="Tahoma" w:cs="Tahoma"/>
          <w:sz w:val="18"/>
          <w:szCs w:val="18"/>
        </w:rPr>
        <w:t>.</w:t>
      </w:r>
      <w:r>
        <w:rPr>
          <w:rFonts w:ascii="Tahoma" w:hAnsi="Tahoma" w:cs="Tahoma"/>
          <w:sz w:val="18"/>
          <w:szCs w:val="18"/>
        </w:rPr>
        <w:t xml:space="preserve"> </w:t>
      </w:r>
      <w:r w:rsidRPr="007C7220">
        <w:rPr>
          <w:rFonts w:ascii="Tahoma" w:hAnsi="Tahoma" w:cs="Tahoma"/>
          <w:sz w:val="18"/>
          <w:szCs w:val="18"/>
        </w:rPr>
        <w:t>0000280</w:t>
      </w:r>
      <w:r>
        <w:rPr>
          <w:rFonts w:ascii="Tahoma" w:hAnsi="Tahoma" w:cs="Tahoma"/>
          <w:sz w:val="18"/>
          <w:szCs w:val="18"/>
        </w:rPr>
        <w:t>/R2</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Roma lì 20/01/2015</w:t>
      </w:r>
    </w:p>
    <w:p w:rsidR="007C7220" w:rsidRDefault="007C7220" w:rsidP="007C7220">
      <w:pPr>
        <w:rPr>
          <w:rFonts w:ascii="Tahoma" w:hAnsi="Tahoma" w:cs="Tahoma"/>
          <w:sz w:val="18"/>
          <w:szCs w:val="18"/>
        </w:rPr>
      </w:pPr>
    </w:p>
    <w:p w:rsidR="005873D2" w:rsidRDefault="005873D2" w:rsidP="007C7220">
      <w:pPr>
        <w:rPr>
          <w:rFonts w:ascii="Tahoma" w:hAnsi="Tahoma" w:cs="Tahoma"/>
          <w:sz w:val="18"/>
          <w:szCs w:val="18"/>
        </w:rPr>
      </w:pPr>
    </w:p>
    <w:p w:rsidR="005873D2" w:rsidRDefault="005873D2" w:rsidP="007C7220">
      <w:pPr>
        <w:rPr>
          <w:rFonts w:ascii="Tahoma" w:hAnsi="Tahoma" w:cs="Tahoma"/>
          <w:sz w:val="18"/>
          <w:szCs w:val="18"/>
        </w:rPr>
      </w:pPr>
    </w:p>
    <w:p w:rsidR="005873D2" w:rsidRDefault="005873D2" w:rsidP="007C7220">
      <w:pPr>
        <w:rPr>
          <w:rFonts w:ascii="Tahoma" w:hAnsi="Tahoma" w:cs="Tahoma"/>
          <w:sz w:val="18"/>
          <w:szCs w:val="18"/>
        </w:rPr>
      </w:pPr>
    </w:p>
    <w:p w:rsidR="007C7220" w:rsidRPr="007C7220" w:rsidRDefault="007C7220" w:rsidP="007C7220">
      <w:pPr>
        <w:rPr>
          <w:rFonts w:ascii="Tahoma" w:hAnsi="Tahoma" w:cs="Tahoma"/>
          <w:sz w:val="18"/>
          <w:szCs w:val="18"/>
        </w:rPr>
      </w:pPr>
      <w:r w:rsidRPr="007C7220">
        <w:rPr>
          <w:rFonts w:ascii="Tahoma" w:hAnsi="Tahoma" w:cs="Tahoma"/>
          <w:sz w:val="18"/>
          <w:szCs w:val="18"/>
        </w:rPr>
        <w:t xml:space="preserve"> </w:t>
      </w:r>
    </w:p>
    <w:p w:rsidR="007C7220" w:rsidRPr="00F56BD9" w:rsidRDefault="007C7220"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PROGRAMMA ANNUALE</w:t>
      </w:r>
      <w:r w:rsidRPr="00F56BD9">
        <w:rPr>
          <w:rFonts w:ascii="Tahoma" w:hAnsi="Tahoma" w:cs="Tahoma"/>
          <w:b/>
          <w:sz w:val="28"/>
          <w:szCs w:val="28"/>
        </w:rPr>
        <w:t xml:space="preserve"> </w:t>
      </w:r>
      <w:r w:rsidRPr="001F3933">
        <w:rPr>
          <w:rFonts w:ascii="Tahoma" w:hAnsi="Tahoma" w:cs="Tahoma"/>
          <w:b/>
          <w:noProof/>
          <w:sz w:val="28"/>
          <w:szCs w:val="28"/>
        </w:rPr>
        <w:t>2015</w:t>
      </w:r>
    </w:p>
    <w:p w:rsidR="007C7220" w:rsidRDefault="007C7220" w:rsidP="00BC302F">
      <w:pPr>
        <w:rPr>
          <w:rFonts w:ascii="Tahoma" w:hAnsi="Tahoma" w:cs="Tahoma"/>
          <w:b/>
          <w:sz w:val="20"/>
          <w:szCs w:val="20"/>
        </w:rPr>
      </w:pPr>
    </w:p>
    <w:p w:rsidR="005873D2" w:rsidRDefault="005873D2" w:rsidP="00BC302F">
      <w:pPr>
        <w:rPr>
          <w:rFonts w:ascii="Tahoma" w:hAnsi="Tahoma" w:cs="Tahoma"/>
          <w:b/>
          <w:sz w:val="20"/>
          <w:szCs w:val="20"/>
        </w:rPr>
      </w:pPr>
    </w:p>
    <w:p w:rsidR="005873D2" w:rsidRDefault="005873D2" w:rsidP="00BC302F">
      <w:pPr>
        <w:rPr>
          <w:rFonts w:ascii="Tahoma" w:hAnsi="Tahoma" w:cs="Tahoma"/>
          <w:b/>
          <w:sz w:val="20"/>
          <w:szCs w:val="20"/>
        </w:rPr>
      </w:pPr>
    </w:p>
    <w:p w:rsidR="007C7220" w:rsidRPr="00364C8E" w:rsidRDefault="007C7220" w:rsidP="00BC302F">
      <w:pPr>
        <w:rPr>
          <w:rFonts w:ascii="Tahoma" w:hAnsi="Tahoma" w:cs="Tahoma"/>
          <w:i/>
          <w:sz w:val="22"/>
          <w:szCs w:val="22"/>
        </w:rPr>
      </w:pPr>
      <w:r w:rsidRPr="00364C8E">
        <w:rPr>
          <w:rFonts w:ascii="Tahoma" w:hAnsi="Tahoma" w:cs="Tahoma"/>
          <w:i/>
          <w:sz w:val="22"/>
          <w:szCs w:val="22"/>
        </w:rPr>
        <w:t xml:space="preserve">Dirigente Scolastico: </w:t>
      </w:r>
      <w:r w:rsidRPr="001F3933">
        <w:rPr>
          <w:rFonts w:ascii="Tahoma" w:hAnsi="Tahoma" w:cs="Tahoma"/>
          <w:i/>
          <w:noProof/>
          <w:sz w:val="22"/>
          <w:szCs w:val="22"/>
        </w:rPr>
        <w:t>Gianna RENZINI</w:t>
      </w:r>
    </w:p>
    <w:p w:rsidR="007C7220" w:rsidRDefault="007C7220" w:rsidP="00BC302F">
      <w:pPr>
        <w:rPr>
          <w:rFonts w:ascii="Tahoma" w:hAnsi="Tahoma" w:cs="Tahoma"/>
          <w:i/>
          <w:sz w:val="22"/>
          <w:szCs w:val="22"/>
        </w:rPr>
      </w:pPr>
    </w:p>
    <w:p w:rsidR="005873D2" w:rsidRDefault="005873D2" w:rsidP="00BC302F">
      <w:pPr>
        <w:rPr>
          <w:rFonts w:ascii="Tahoma" w:hAnsi="Tahoma" w:cs="Tahoma"/>
          <w:i/>
          <w:sz w:val="22"/>
          <w:szCs w:val="22"/>
        </w:rPr>
      </w:pPr>
    </w:p>
    <w:p w:rsidR="005873D2" w:rsidRPr="00364C8E" w:rsidRDefault="005873D2" w:rsidP="00BC302F">
      <w:pPr>
        <w:rPr>
          <w:rFonts w:ascii="Tahoma" w:hAnsi="Tahoma" w:cs="Tahoma"/>
          <w:i/>
          <w:sz w:val="22"/>
          <w:szCs w:val="22"/>
        </w:rPr>
      </w:pPr>
    </w:p>
    <w:p w:rsidR="009B2E8A" w:rsidRDefault="009B2E8A" w:rsidP="009B2E8A">
      <w:pPr>
        <w:spacing w:line="360" w:lineRule="auto"/>
        <w:ind w:firstLine="420"/>
        <w:rPr>
          <w:rFonts w:ascii="Tahoma" w:hAnsi="Tahoma" w:cs="Tahoma"/>
          <w:sz w:val="20"/>
          <w:szCs w:val="20"/>
        </w:rPr>
      </w:pPr>
      <w:r>
        <w:rPr>
          <w:rFonts w:ascii="Tahoma" w:hAnsi="Tahoma" w:cs="Tahoma"/>
          <w:sz w:val="20"/>
          <w:szCs w:val="20"/>
        </w:rPr>
        <w:t xml:space="preserve">La  presente relazione in allegato allo schema di programma annuale per l’Esercizio Finanziario </w:t>
      </w:r>
      <w:r>
        <w:rPr>
          <w:rFonts w:ascii="Tahoma" w:hAnsi="Tahoma" w:cs="Tahoma"/>
          <w:noProof/>
          <w:sz w:val="20"/>
          <w:szCs w:val="20"/>
        </w:rPr>
        <w:t>2015</w:t>
      </w:r>
      <w:r>
        <w:rPr>
          <w:rFonts w:ascii="Tahoma" w:hAnsi="Tahoma" w:cs="Tahoma"/>
          <w:sz w:val="20"/>
          <w:szCs w:val="20"/>
        </w:rPr>
        <w:t xml:space="preserve"> viene formulata tenendo conto delle seguenti disposizioni:</w:t>
      </w:r>
    </w:p>
    <w:p w:rsidR="009B2E8A" w:rsidRDefault="009B2E8A" w:rsidP="009B2E8A">
      <w:pPr>
        <w:numPr>
          <w:ilvl w:val="0"/>
          <w:numId w:val="39"/>
        </w:numPr>
        <w:ind w:left="777" w:hanging="357"/>
        <w:rPr>
          <w:rFonts w:ascii="Tahoma" w:hAnsi="Tahoma" w:cs="Tahoma"/>
          <w:sz w:val="20"/>
          <w:szCs w:val="20"/>
        </w:rPr>
      </w:pPr>
      <w:r>
        <w:rPr>
          <w:rFonts w:ascii="Tahoma" w:hAnsi="Tahoma" w:cs="Tahoma"/>
          <w:sz w:val="20"/>
          <w:szCs w:val="20"/>
        </w:rPr>
        <w:t>D.I. 1° febbraio 2001,  n. 44</w:t>
      </w:r>
    </w:p>
    <w:p w:rsidR="009B2E8A" w:rsidRDefault="009B2E8A" w:rsidP="009B2E8A">
      <w:pPr>
        <w:numPr>
          <w:ilvl w:val="0"/>
          <w:numId w:val="39"/>
        </w:numPr>
        <w:ind w:left="777" w:hanging="357"/>
        <w:rPr>
          <w:rFonts w:ascii="Tahoma" w:hAnsi="Tahoma" w:cs="Tahoma"/>
          <w:sz w:val="20"/>
          <w:szCs w:val="20"/>
        </w:rPr>
      </w:pPr>
      <w:r>
        <w:rPr>
          <w:rFonts w:ascii="Tahoma" w:hAnsi="Tahoma" w:cs="Tahoma"/>
          <w:sz w:val="20"/>
          <w:szCs w:val="20"/>
        </w:rPr>
        <w:t xml:space="preserve">Nota </w:t>
      </w:r>
      <w:proofErr w:type="spellStart"/>
      <w:r>
        <w:rPr>
          <w:rFonts w:ascii="Tahoma" w:hAnsi="Tahoma" w:cs="Tahoma"/>
          <w:sz w:val="20"/>
          <w:szCs w:val="20"/>
        </w:rPr>
        <w:t>prot.n.</w:t>
      </w:r>
      <w:proofErr w:type="spellEnd"/>
      <w:r>
        <w:rPr>
          <w:rFonts w:ascii="Tahoma" w:hAnsi="Tahoma" w:cs="Tahoma"/>
          <w:sz w:val="20"/>
          <w:szCs w:val="20"/>
        </w:rPr>
        <w:t xml:space="preserve"> 151 del 14 marzo 2007</w:t>
      </w:r>
    </w:p>
    <w:p w:rsidR="009B2E8A" w:rsidRDefault="009B2E8A" w:rsidP="009B2E8A">
      <w:pPr>
        <w:numPr>
          <w:ilvl w:val="0"/>
          <w:numId w:val="39"/>
        </w:numPr>
        <w:ind w:left="777" w:hanging="357"/>
        <w:rPr>
          <w:rFonts w:ascii="Tahoma" w:hAnsi="Tahoma" w:cs="Tahoma"/>
          <w:sz w:val="20"/>
          <w:szCs w:val="20"/>
        </w:rPr>
      </w:pPr>
      <w:r>
        <w:rPr>
          <w:rFonts w:ascii="Tahoma" w:hAnsi="Tahoma" w:cs="Tahoma"/>
          <w:sz w:val="20"/>
          <w:szCs w:val="20"/>
        </w:rPr>
        <w:t>D.M. 21 marzo 2007, n. 21</w:t>
      </w:r>
    </w:p>
    <w:p w:rsidR="009B2E8A" w:rsidRDefault="009B2E8A" w:rsidP="009B2E8A">
      <w:pPr>
        <w:numPr>
          <w:ilvl w:val="0"/>
          <w:numId w:val="39"/>
        </w:numPr>
        <w:ind w:left="777" w:hanging="357"/>
        <w:rPr>
          <w:rFonts w:ascii="Tahoma" w:hAnsi="Tahoma" w:cs="Tahoma"/>
          <w:sz w:val="20"/>
          <w:szCs w:val="20"/>
        </w:rPr>
      </w:pPr>
      <w:r>
        <w:rPr>
          <w:rFonts w:ascii="Tahoma" w:hAnsi="Tahoma" w:cs="Tahoma"/>
          <w:sz w:val="20"/>
          <w:szCs w:val="20"/>
        </w:rPr>
        <w:t xml:space="preserve">Nota </w:t>
      </w:r>
      <w:proofErr w:type="spellStart"/>
      <w:r>
        <w:rPr>
          <w:rFonts w:ascii="Tahoma" w:hAnsi="Tahoma" w:cs="Tahoma"/>
          <w:sz w:val="20"/>
          <w:szCs w:val="20"/>
        </w:rPr>
        <w:t>prot.n.</w:t>
      </w:r>
      <w:proofErr w:type="spellEnd"/>
      <w:r>
        <w:rPr>
          <w:rFonts w:ascii="Tahoma" w:hAnsi="Tahoma" w:cs="Tahoma"/>
          <w:sz w:val="20"/>
          <w:szCs w:val="20"/>
        </w:rPr>
        <w:t xml:space="preserve"> 1971 del 11 ottobre 2007</w:t>
      </w:r>
    </w:p>
    <w:p w:rsidR="009B2E8A" w:rsidRDefault="009B2E8A" w:rsidP="009B2E8A">
      <w:pPr>
        <w:numPr>
          <w:ilvl w:val="0"/>
          <w:numId w:val="39"/>
        </w:numPr>
        <w:ind w:left="777" w:hanging="357"/>
        <w:rPr>
          <w:rFonts w:ascii="Tahoma" w:hAnsi="Tahoma" w:cs="Tahoma"/>
          <w:sz w:val="20"/>
          <w:szCs w:val="20"/>
        </w:rPr>
      </w:pPr>
      <w:r>
        <w:rPr>
          <w:rFonts w:ascii="Tahoma" w:hAnsi="Tahoma" w:cs="Tahoma"/>
          <w:sz w:val="20"/>
          <w:szCs w:val="20"/>
        </w:rPr>
        <w:t xml:space="preserve">Nota </w:t>
      </w:r>
      <w:proofErr w:type="spellStart"/>
      <w:r>
        <w:rPr>
          <w:rFonts w:ascii="Tahoma" w:hAnsi="Tahoma" w:cs="Tahoma"/>
          <w:sz w:val="20"/>
          <w:szCs w:val="20"/>
        </w:rPr>
        <w:t>prot.n.</w:t>
      </w:r>
      <w:proofErr w:type="spellEnd"/>
      <w:r>
        <w:rPr>
          <w:rFonts w:ascii="Tahoma" w:hAnsi="Tahoma" w:cs="Tahoma"/>
          <w:sz w:val="20"/>
          <w:szCs w:val="20"/>
        </w:rPr>
        <w:t xml:space="preserve"> 2467 del 3 dicembre 2007</w:t>
      </w:r>
    </w:p>
    <w:p w:rsidR="009B2E8A" w:rsidRDefault="009B2E8A" w:rsidP="009B2E8A">
      <w:pPr>
        <w:numPr>
          <w:ilvl w:val="0"/>
          <w:numId w:val="39"/>
        </w:numPr>
        <w:spacing w:line="360" w:lineRule="auto"/>
        <w:ind w:left="777" w:hanging="357"/>
        <w:rPr>
          <w:rFonts w:ascii="Tahoma" w:hAnsi="Tahoma" w:cs="Tahoma"/>
          <w:sz w:val="20"/>
          <w:szCs w:val="20"/>
        </w:rPr>
      </w:pPr>
      <w:r>
        <w:rPr>
          <w:rFonts w:ascii="Tahoma" w:hAnsi="Tahoma" w:cs="Tahoma"/>
          <w:sz w:val="20"/>
          <w:szCs w:val="20"/>
        </w:rPr>
        <w:t xml:space="preserve">Nota </w:t>
      </w:r>
      <w:proofErr w:type="spellStart"/>
      <w:r>
        <w:rPr>
          <w:rFonts w:ascii="Tahoma" w:hAnsi="Tahoma" w:cs="Tahoma"/>
          <w:sz w:val="20"/>
          <w:szCs w:val="20"/>
        </w:rPr>
        <w:t>prot</w:t>
      </w:r>
      <w:proofErr w:type="spellEnd"/>
      <w:r>
        <w:rPr>
          <w:rFonts w:ascii="Tahoma" w:hAnsi="Tahoma" w:cs="Tahoma"/>
          <w:sz w:val="20"/>
          <w:szCs w:val="20"/>
        </w:rPr>
        <w:t>. 18313 del 16 dicembre 2014</w:t>
      </w:r>
    </w:p>
    <w:p w:rsidR="009B2E8A" w:rsidRDefault="009B2E8A" w:rsidP="009B2E8A">
      <w:pPr>
        <w:ind w:left="420"/>
        <w:rPr>
          <w:rFonts w:ascii="Tahoma" w:hAnsi="Tahoma" w:cs="Tahoma"/>
          <w:sz w:val="20"/>
          <w:szCs w:val="20"/>
        </w:rPr>
      </w:pPr>
    </w:p>
    <w:p w:rsidR="009B2E8A" w:rsidRDefault="009B2E8A" w:rsidP="009B2E8A">
      <w:pPr>
        <w:spacing w:line="360" w:lineRule="auto"/>
        <w:rPr>
          <w:rFonts w:ascii="Tahoma" w:hAnsi="Tahoma" w:cs="Tahoma"/>
          <w:sz w:val="20"/>
          <w:szCs w:val="20"/>
        </w:rPr>
      </w:pP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Coerentemente con tutte le disposizioni relative all’autonomia delle Istituzioni scolastiche e alle direttive in materia di programma annuale.</w:t>
      </w: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La predisposizione del P.A. è effettuata sulla base dei due principi fondamentali che seguono:</w:t>
      </w:r>
    </w:p>
    <w:p w:rsidR="009B2E8A" w:rsidRDefault="009B2E8A" w:rsidP="009B2E8A">
      <w:pPr>
        <w:spacing w:line="360" w:lineRule="auto"/>
        <w:ind w:firstLine="360"/>
        <w:rPr>
          <w:rFonts w:ascii="Tahoma" w:hAnsi="Tahoma" w:cs="Tahoma"/>
          <w:sz w:val="20"/>
          <w:szCs w:val="20"/>
        </w:rPr>
      </w:pP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w:t>
      </w:r>
      <w:r>
        <w:rPr>
          <w:rFonts w:ascii="Tahoma" w:hAnsi="Tahoma" w:cs="Tahoma"/>
          <w:sz w:val="20"/>
          <w:szCs w:val="20"/>
        </w:rPr>
        <w:tab/>
        <w:t>“Le risorse assegnate dallo Stato, costituenti la dotazione finanziaria di Istituto sono utilizzate, senza altro vincolo di destinazione che quello prioritario per lo svolgimento delle attività di istruzione, di formazione e di orientamento proprie dell’istruzione interessata, come previste ed organizzate nel piano dell’offerta formativa (</w:t>
      </w:r>
      <w:proofErr w:type="spellStart"/>
      <w:r>
        <w:rPr>
          <w:rFonts w:ascii="Tahoma" w:hAnsi="Tahoma" w:cs="Tahoma"/>
          <w:sz w:val="20"/>
          <w:szCs w:val="20"/>
        </w:rPr>
        <w:t>P.O.F.</w:t>
      </w:r>
      <w:proofErr w:type="spellEnd"/>
      <w:r>
        <w:rPr>
          <w:rFonts w:ascii="Tahoma" w:hAnsi="Tahoma" w:cs="Tahoma"/>
          <w:sz w:val="20"/>
          <w:szCs w:val="20"/>
        </w:rPr>
        <w:t>), nel rispetto delle competenze attribuite o delegate alle regioni e agli enti locali dalla normativa vigente” (art. 1 c. 2)</w:t>
      </w:r>
    </w:p>
    <w:p w:rsidR="009B2E8A" w:rsidRDefault="009B2E8A" w:rsidP="009B2E8A">
      <w:pPr>
        <w:spacing w:line="360" w:lineRule="auto"/>
        <w:ind w:firstLine="360"/>
        <w:rPr>
          <w:rFonts w:ascii="Tahoma" w:hAnsi="Tahoma" w:cs="Tahoma"/>
          <w:sz w:val="20"/>
          <w:szCs w:val="20"/>
        </w:rPr>
      </w:pP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w:t>
      </w:r>
      <w:r>
        <w:rPr>
          <w:rFonts w:ascii="Tahoma" w:hAnsi="Tahoma" w:cs="Tahoma"/>
          <w:sz w:val="20"/>
          <w:szCs w:val="20"/>
        </w:rPr>
        <w:tab/>
        <w:t>“La gestione finanziaria delle istituzioni scolastiche si esprime in termini di competenza ed è improntata a criteri di efficacia, efficienza ed economicità e si conforma ai principi della trasparenza, annualità. universalità, integrità, unità, veridicità” (art. 2 c. 2)</w:t>
      </w:r>
    </w:p>
    <w:p w:rsidR="009B2E8A" w:rsidRDefault="009B2E8A" w:rsidP="009B2E8A">
      <w:pPr>
        <w:spacing w:line="360" w:lineRule="auto"/>
        <w:ind w:firstLine="360"/>
        <w:rPr>
          <w:rFonts w:ascii="Tahoma" w:hAnsi="Tahoma" w:cs="Tahoma"/>
          <w:sz w:val="20"/>
          <w:szCs w:val="20"/>
        </w:rPr>
      </w:pP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lastRenderedPageBreak/>
        <w:t>Pertanto il P.A. è redatto in stretto collegamento con le attività di istruzione, formazione e di orientamento stabilite dal POF adottato dal Consiglio d’Istituto per l’</w:t>
      </w:r>
      <w:proofErr w:type="spellStart"/>
      <w:r>
        <w:rPr>
          <w:rFonts w:ascii="Tahoma" w:hAnsi="Tahoma" w:cs="Tahoma"/>
          <w:sz w:val="20"/>
          <w:szCs w:val="20"/>
        </w:rPr>
        <w:t>a.s.</w:t>
      </w:r>
      <w:proofErr w:type="spellEnd"/>
      <w:r>
        <w:rPr>
          <w:rFonts w:ascii="Tahoma" w:hAnsi="Tahoma" w:cs="Tahoma"/>
          <w:sz w:val="20"/>
          <w:szCs w:val="20"/>
        </w:rPr>
        <w:t xml:space="preserve"> 2014/15 nel perseguire le finalità previste si attiene ai criteri di efficacia, efficienza ed economicità.</w:t>
      </w: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Nella lettura dei prospetti che seguano si deve altresì tener conto dell’art. 7 comma 38, del decreto legge 06.07.2012, n. 95 (“</w:t>
      </w:r>
      <w:proofErr w:type="spellStart"/>
      <w:r>
        <w:rPr>
          <w:rFonts w:ascii="Tahoma" w:hAnsi="Tahoma" w:cs="Tahoma"/>
          <w:sz w:val="20"/>
          <w:szCs w:val="20"/>
        </w:rPr>
        <w:t>spending</w:t>
      </w:r>
      <w:proofErr w:type="spellEnd"/>
      <w:r>
        <w:rPr>
          <w:rFonts w:ascii="Tahoma" w:hAnsi="Tahoma" w:cs="Tahoma"/>
          <w:sz w:val="20"/>
          <w:szCs w:val="20"/>
        </w:rPr>
        <w:t xml:space="preserve"> </w:t>
      </w:r>
      <w:proofErr w:type="spellStart"/>
      <w:r>
        <w:rPr>
          <w:rFonts w:ascii="Tahoma" w:hAnsi="Tahoma" w:cs="Tahoma"/>
          <w:sz w:val="20"/>
          <w:szCs w:val="20"/>
        </w:rPr>
        <w:t>review</w:t>
      </w:r>
      <w:proofErr w:type="spellEnd"/>
      <w:r>
        <w:rPr>
          <w:rFonts w:ascii="Tahoma" w:hAnsi="Tahoma" w:cs="Tahoma"/>
          <w:sz w:val="20"/>
          <w:szCs w:val="20"/>
        </w:rPr>
        <w:t xml:space="preserve">) convertito, con modificazioni, dalla legge 07.08.2012, n. 135,  che ha esteso il sistema del Cedolino Unico anche al pagamento delle supplenze brevi oltre ai compensi accessori dovuti al personale docente e </w:t>
      </w:r>
      <w:proofErr w:type="spellStart"/>
      <w:r>
        <w:rPr>
          <w:rFonts w:ascii="Tahoma" w:hAnsi="Tahoma" w:cs="Tahoma"/>
          <w:sz w:val="20"/>
          <w:szCs w:val="20"/>
        </w:rPr>
        <w:t>Ata</w:t>
      </w:r>
      <w:proofErr w:type="spellEnd"/>
      <w:r>
        <w:rPr>
          <w:rFonts w:ascii="Tahoma" w:hAnsi="Tahoma" w:cs="Tahoma"/>
          <w:sz w:val="20"/>
          <w:szCs w:val="20"/>
        </w:rPr>
        <w:t xml:space="preserve">, relativi ai finanziamenti del </w:t>
      </w:r>
      <w:proofErr w:type="spellStart"/>
      <w:r>
        <w:rPr>
          <w:rFonts w:ascii="Tahoma" w:hAnsi="Tahoma" w:cs="Tahoma"/>
          <w:sz w:val="20"/>
          <w:szCs w:val="20"/>
        </w:rPr>
        <w:t>M.O.F.</w:t>
      </w:r>
      <w:proofErr w:type="spellEnd"/>
      <w:r>
        <w:rPr>
          <w:rFonts w:ascii="Tahoma" w:hAnsi="Tahoma" w:cs="Tahoma"/>
          <w:sz w:val="20"/>
          <w:szCs w:val="20"/>
        </w:rPr>
        <w:t xml:space="preserve"> </w:t>
      </w: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 xml:space="preserve"> </w:t>
      </w:r>
    </w:p>
    <w:p w:rsidR="009B2E8A" w:rsidRDefault="009B2E8A" w:rsidP="009B2E8A">
      <w:pPr>
        <w:spacing w:line="360" w:lineRule="auto"/>
        <w:ind w:firstLine="360"/>
        <w:rPr>
          <w:rFonts w:ascii="Tahoma" w:hAnsi="Tahoma" w:cs="Tahoma"/>
          <w:sz w:val="20"/>
          <w:szCs w:val="20"/>
        </w:rPr>
      </w:pPr>
      <w:r>
        <w:rPr>
          <w:rFonts w:ascii="Tahoma" w:hAnsi="Tahoma" w:cs="Tahoma"/>
          <w:sz w:val="20"/>
          <w:szCs w:val="20"/>
        </w:rPr>
        <w:t xml:space="preserve"> Inoltre, con nota </w:t>
      </w:r>
      <w:proofErr w:type="spellStart"/>
      <w:r>
        <w:rPr>
          <w:rFonts w:ascii="Tahoma" w:hAnsi="Tahoma" w:cs="Tahoma"/>
          <w:sz w:val="20"/>
          <w:szCs w:val="20"/>
        </w:rPr>
        <w:t>prot</w:t>
      </w:r>
      <w:proofErr w:type="spellEnd"/>
      <w:r>
        <w:rPr>
          <w:rFonts w:ascii="Tahoma" w:hAnsi="Tahoma" w:cs="Tahoma"/>
          <w:sz w:val="20"/>
          <w:szCs w:val="20"/>
        </w:rPr>
        <w:t xml:space="preserve">. 18313 del  16 dicembre </w:t>
      </w:r>
      <w:smartTag w:uri="urn:schemas-microsoft-com:office:smarttags" w:element="metricconverter">
        <w:smartTagPr>
          <w:attr w:name="ProductID" w:val="2014, in"/>
        </w:smartTagPr>
        <w:r>
          <w:rPr>
            <w:rFonts w:ascii="Tahoma" w:hAnsi="Tahoma" w:cs="Tahoma"/>
            <w:sz w:val="20"/>
            <w:szCs w:val="20"/>
          </w:rPr>
          <w:t>2014, in</w:t>
        </w:r>
      </w:smartTag>
      <w:r>
        <w:rPr>
          <w:rFonts w:ascii="Tahoma" w:hAnsi="Tahoma" w:cs="Tahoma"/>
          <w:sz w:val="20"/>
          <w:szCs w:val="20"/>
        </w:rPr>
        <w:t xml:space="preserve"> base al D.M. 21 del 1° marzo 2007, il MIUR  ha stabilito la somma spettante a questo istituto  per il funzionamento amministrativo e didattico che ammonta ad euro </w:t>
      </w:r>
      <w:r>
        <w:rPr>
          <w:rFonts w:ascii="Tahoma" w:hAnsi="Tahoma" w:cs="Tahoma"/>
          <w:b/>
          <w:noProof/>
        </w:rPr>
        <w:t>49.554,79</w:t>
      </w:r>
      <w:r>
        <w:rPr>
          <w:rFonts w:ascii="Tahoma" w:hAnsi="Tahoma" w:cs="Tahoma"/>
          <w:b/>
        </w:rPr>
        <w:t>.</w:t>
      </w:r>
    </w:p>
    <w:p w:rsidR="005873D2" w:rsidRDefault="005873D2" w:rsidP="00732D1F">
      <w:pPr>
        <w:spacing w:line="360" w:lineRule="auto"/>
        <w:ind w:firstLine="360"/>
        <w:rPr>
          <w:rFonts w:ascii="Tahoma" w:hAnsi="Tahoma" w:cs="Tahoma"/>
          <w:b/>
          <w:sz w:val="20"/>
          <w:szCs w:val="20"/>
        </w:rPr>
      </w:pPr>
    </w:p>
    <w:p w:rsidR="005873D2" w:rsidRDefault="005873D2" w:rsidP="00732D1F">
      <w:pPr>
        <w:spacing w:line="360" w:lineRule="auto"/>
        <w:ind w:firstLine="360"/>
        <w:rPr>
          <w:rFonts w:ascii="Tahoma" w:hAnsi="Tahoma" w:cs="Tahoma"/>
          <w:b/>
          <w:sz w:val="20"/>
          <w:szCs w:val="20"/>
        </w:rPr>
      </w:pPr>
    </w:p>
    <w:p w:rsidR="007C7220" w:rsidRPr="002E64D6" w:rsidRDefault="007C7220" w:rsidP="00732D1F">
      <w:pPr>
        <w:spacing w:line="360" w:lineRule="auto"/>
        <w:ind w:firstLine="360"/>
        <w:rPr>
          <w:rFonts w:ascii="Tahoma" w:hAnsi="Tahoma" w:cs="Tahoma"/>
          <w:b/>
          <w:sz w:val="20"/>
          <w:szCs w:val="20"/>
        </w:rPr>
      </w:pPr>
      <w:r>
        <w:rPr>
          <w:rFonts w:ascii="Tahoma" w:hAnsi="Tahoma" w:cs="Tahoma"/>
          <w:b/>
          <w:sz w:val="20"/>
          <w:szCs w:val="20"/>
        </w:rPr>
        <w:t>Sedi</w:t>
      </w:r>
      <w:r w:rsidRPr="002E64D6">
        <w:rPr>
          <w:rFonts w:ascii="Tahoma" w:hAnsi="Tahoma" w:cs="Tahoma"/>
          <w:b/>
          <w:sz w:val="20"/>
          <w:szCs w:val="20"/>
        </w:rPr>
        <w:t>:</w:t>
      </w:r>
    </w:p>
    <w:p w:rsidR="007C7220" w:rsidRDefault="007C7220" w:rsidP="00732D1F">
      <w:pPr>
        <w:spacing w:line="360" w:lineRule="auto"/>
        <w:ind w:firstLine="360"/>
        <w:rPr>
          <w:rFonts w:ascii="Tahoma" w:hAnsi="Tahoma" w:cs="Tahoma"/>
          <w:sz w:val="20"/>
          <w:szCs w:val="20"/>
        </w:rPr>
      </w:pPr>
      <w:r>
        <w:rPr>
          <w:rFonts w:ascii="Tahoma" w:hAnsi="Tahoma" w:cs="Tahoma"/>
          <w:sz w:val="20"/>
          <w:szCs w:val="20"/>
        </w:rPr>
        <w:t>L’istituto scolastico è composto dalle seguenti sedi, ivi compresa la sede principale:</w:t>
      </w:r>
    </w:p>
    <w:p w:rsidR="005873D2" w:rsidRDefault="005873D2" w:rsidP="00732D1F">
      <w:pPr>
        <w:spacing w:line="360" w:lineRule="auto"/>
        <w:ind w:firstLine="360"/>
        <w:rPr>
          <w:rFonts w:ascii="Tahoma" w:hAnsi="Tahoma" w:cs="Tahoma"/>
          <w:sz w:val="20"/>
          <w:szCs w:val="20"/>
        </w:rPr>
      </w:pPr>
    </w:p>
    <w:tbl>
      <w:tblPr>
        <w:tblStyle w:val="Grigliatabella"/>
        <w:tblW w:w="0" w:type="auto"/>
        <w:tblLook w:val="01E0"/>
      </w:tblPr>
      <w:tblGrid>
        <w:gridCol w:w="1728"/>
        <w:gridCol w:w="1357"/>
        <w:gridCol w:w="5670"/>
        <w:gridCol w:w="1231"/>
      </w:tblGrid>
      <w:tr w:rsidR="007C7220" w:rsidRPr="004F5E0F" w:rsidTr="007C7220">
        <w:tc>
          <w:tcPr>
            <w:tcW w:w="1728" w:type="dxa"/>
            <w:vAlign w:val="center"/>
          </w:tcPr>
          <w:p w:rsidR="007C7220" w:rsidRPr="004F5E0F" w:rsidRDefault="007C7220" w:rsidP="00B50F4B">
            <w:pPr>
              <w:jc w:val="center"/>
              <w:rPr>
                <w:rFonts w:ascii="Tahoma" w:hAnsi="Tahoma" w:cs="Tahoma"/>
                <w:b/>
                <w:sz w:val="20"/>
                <w:szCs w:val="20"/>
              </w:rPr>
            </w:pPr>
            <w:r w:rsidRPr="004F5E0F">
              <w:rPr>
                <w:rFonts w:ascii="Tahoma" w:hAnsi="Tahoma" w:cs="Tahoma"/>
                <w:b/>
                <w:sz w:val="20"/>
                <w:szCs w:val="20"/>
              </w:rPr>
              <w:t>C.M.</w:t>
            </w:r>
          </w:p>
        </w:tc>
        <w:tc>
          <w:tcPr>
            <w:tcW w:w="1357" w:type="dxa"/>
            <w:vAlign w:val="center"/>
          </w:tcPr>
          <w:p w:rsidR="007C7220" w:rsidRPr="004F5E0F" w:rsidRDefault="007C7220" w:rsidP="00B50F4B">
            <w:pPr>
              <w:jc w:val="center"/>
              <w:rPr>
                <w:rFonts w:ascii="Tahoma" w:hAnsi="Tahoma" w:cs="Tahoma"/>
                <w:b/>
                <w:sz w:val="20"/>
                <w:szCs w:val="20"/>
              </w:rPr>
            </w:pPr>
            <w:r w:rsidRPr="004F5E0F">
              <w:rPr>
                <w:rFonts w:ascii="Tahoma" w:hAnsi="Tahoma" w:cs="Tahoma"/>
                <w:b/>
                <w:sz w:val="20"/>
                <w:szCs w:val="20"/>
              </w:rPr>
              <w:t>Comune</w:t>
            </w:r>
          </w:p>
        </w:tc>
        <w:tc>
          <w:tcPr>
            <w:tcW w:w="5670" w:type="dxa"/>
            <w:vAlign w:val="center"/>
          </w:tcPr>
          <w:p w:rsidR="007C7220" w:rsidRPr="004F5E0F" w:rsidRDefault="007C7220" w:rsidP="00B50F4B">
            <w:pPr>
              <w:jc w:val="center"/>
              <w:rPr>
                <w:rFonts w:ascii="Tahoma" w:hAnsi="Tahoma" w:cs="Tahoma"/>
                <w:b/>
                <w:sz w:val="20"/>
                <w:szCs w:val="20"/>
              </w:rPr>
            </w:pPr>
            <w:r w:rsidRPr="004F5E0F">
              <w:rPr>
                <w:rFonts w:ascii="Tahoma" w:hAnsi="Tahoma" w:cs="Tahoma"/>
                <w:b/>
                <w:sz w:val="20"/>
                <w:szCs w:val="20"/>
              </w:rPr>
              <w:t>Indirizzo</w:t>
            </w:r>
          </w:p>
        </w:tc>
        <w:tc>
          <w:tcPr>
            <w:tcW w:w="1231" w:type="dxa"/>
            <w:vAlign w:val="center"/>
          </w:tcPr>
          <w:p w:rsidR="007C7220" w:rsidRPr="004F5E0F" w:rsidRDefault="007C7220" w:rsidP="00B50F4B">
            <w:pPr>
              <w:jc w:val="center"/>
              <w:rPr>
                <w:rFonts w:ascii="Tahoma" w:hAnsi="Tahoma" w:cs="Tahoma"/>
                <w:b/>
                <w:sz w:val="20"/>
                <w:szCs w:val="20"/>
              </w:rPr>
            </w:pPr>
            <w:r w:rsidRPr="004F5E0F">
              <w:rPr>
                <w:rFonts w:ascii="Tahoma" w:hAnsi="Tahoma" w:cs="Tahoma"/>
                <w:b/>
                <w:sz w:val="20"/>
                <w:szCs w:val="20"/>
              </w:rPr>
              <w:t>Alunni</w:t>
            </w:r>
          </w:p>
        </w:tc>
      </w:tr>
      <w:tr w:rsidR="007C7220" w:rsidRPr="001D115B" w:rsidTr="007C7220">
        <w:tc>
          <w:tcPr>
            <w:tcW w:w="1728" w:type="dxa"/>
            <w:vAlign w:val="center"/>
          </w:tcPr>
          <w:p w:rsidR="007C7220" w:rsidRPr="001D115B" w:rsidRDefault="007C7220" w:rsidP="00B50F4B">
            <w:pPr>
              <w:rPr>
                <w:rFonts w:ascii="Tahoma" w:hAnsi="Tahoma" w:cs="Tahoma"/>
                <w:sz w:val="20"/>
                <w:szCs w:val="20"/>
              </w:rPr>
            </w:pPr>
            <w:r w:rsidRPr="001D115B">
              <w:rPr>
                <w:rFonts w:ascii="Tahoma" w:hAnsi="Tahoma" w:cs="Tahoma"/>
                <w:noProof/>
                <w:sz w:val="20"/>
                <w:szCs w:val="20"/>
              </w:rPr>
              <w:t>RMAA81401P</w:t>
            </w:r>
          </w:p>
        </w:tc>
        <w:tc>
          <w:tcPr>
            <w:tcW w:w="1357" w:type="dxa"/>
            <w:vAlign w:val="center"/>
          </w:tcPr>
          <w:p w:rsidR="007C7220" w:rsidRPr="001D115B" w:rsidRDefault="007C7220" w:rsidP="00B50F4B">
            <w:pPr>
              <w:rPr>
                <w:rFonts w:ascii="Tahoma" w:hAnsi="Tahoma" w:cs="Tahoma"/>
                <w:sz w:val="20"/>
                <w:szCs w:val="20"/>
              </w:rPr>
            </w:pPr>
            <w:r w:rsidRPr="001D115B">
              <w:rPr>
                <w:rFonts w:ascii="Tahoma" w:hAnsi="Tahoma" w:cs="Tahoma"/>
                <w:sz w:val="20"/>
                <w:szCs w:val="20"/>
              </w:rPr>
              <w:t>ROMA</w:t>
            </w:r>
          </w:p>
        </w:tc>
        <w:tc>
          <w:tcPr>
            <w:tcW w:w="5670" w:type="dxa"/>
            <w:vAlign w:val="center"/>
          </w:tcPr>
          <w:p w:rsidR="007C7220" w:rsidRPr="001D115B" w:rsidRDefault="00B84C20" w:rsidP="00B84C20">
            <w:pPr>
              <w:rPr>
                <w:rFonts w:ascii="Tahoma" w:hAnsi="Tahoma" w:cs="Tahoma"/>
                <w:sz w:val="20"/>
                <w:szCs w:val="20"/>
              </w:rPr>
            </w:pPr>
            <w:r>
              <w:rPr>
                <w:rFonts w:ascii="Tahoma" w:hAnsi="Tahoma" w:cs="Tahoma"/>
                <w:sz w:val="20"/>
                <w:szCs w:val="20"/>
              </w:rPr>
              <w:t>Via</w:t>
            </w:r>
            <w:r w:rsidR="007C7220" w:rsidRPr="001D115B">
              <w:rPr>
                <w:rFonts w:ascii="Tahoma" w:hAnsi="Tahoma" w:cs="Tahoma"/>
                <w:sz w:val="20"/>
                <w:szCs w:val="20"/>
              </w:rPr>
              <w:t xml:space="preserve"> </w:t>
            </w:r>
            <w:proofErr w:type="spellStart"/>
            <w:r>
              <w:rPr>
                <w:rFonts w:ascii="Tahoma" w:hAnsi="Tahoma" w:cs="Tahoma"/>
                <w:sz w:val="20"/>
                <w:szCs w:val="20"/>
              </w:rPr>
              <w:t>Bixio</w:t>
            </w:r>
            <w:proofErr w:type="spellEnd"/>
            <w:r w:rsidR="007C7220" w:rsidRPr="001D115B">
              <w:rPr>
                <w:rFonts w:ascii="Tahoma" w:hAnsi="Tahoma" w:cs="Tahoma"/>
                <w:sz w:val="20"/>
                <w:szCs w:val="20"/>
              </w:rPr>
              <w:t xml:space="preserve"> 85</w:t>
            </w:r>
          </w:p>
        </w:tc>
        <w:tc>
          <w:tcPr>
            <w:tcW w:w="1231" w:type="dxa"/>
            <w:vAlign w:val="center"/>
          </w:tcPr>
          <w:p w:rsidR="007C7220" w:rsidRPr="001D115B" w:rsidRDefault="007C7220" w:rsidP="001D115B">
            <w:pPr>
              <w:jc w:val="right"/>
              <w:rPr>
                <w:rFonts w:ascii="Tahoma" w:hAnsi="Tahoma" w:cs="Tahoma"/>
                <w:sz w:val="20"/>
                <w:szCs w:val="20"/>
              </w:rPr>
            </w:pPr>
            <w:r w:rsidRPr="001D115B">
              <w:rPr>
                <w:rFonts w:ascii="Tahoma" w:hAnsi="Tahoma" w:cs="Tahoma"/>
                <w:sz w:val="20"/>
                <w:szCs w:val="20"/>
              </w:rPr>
              <w:t>13</w:t>
            </w:r>
            <w:r w:rsidR="001D115B" w:rsidRPr="001D115B">
              <w:rPr>
                <w:rFonts w:ascii="Tahoma" w:hAnsi="Tahoma" w:cs="Tahoma"/>
                <w:sz w:val="20"/>
                <w:szCs w:val="20"/>
              </w:rPr>
              <w:t>9</w:t>
            </w:r>
          </w:p>
        </w:tc>
      </w:tr>
      <w:tr w:rsidR="007C7220" w:rsidRPr="004F5E0F" w:rsidTr="007C7220">
        <w:tc>
          <w:tcPr>
            <w:tcW w:w="1728" w:type="dxa"/>
            <w:vAlign w:val="center"/>
          </w:tcPr>
          <w:p w:rsidR="007C7220" w:rsidRPr="004F5E0F" w:rsidRDefault="007C7220" w:rsidP="00B50F4B">
            <w:pPr>
              <w:rPr>
                <w:rFonts w:ascii="Tahoma" w:hAnsi="Tahoma" w:cs="Tahoma"/>
                <w:noProof/>
                <w:sz w:val="20"/>
                <w:szCs w:val="20"/>
              </w:rPr>
            </w:pPr>
            <w:r w:rsidRPr="004F5E0F">
              <w:rPr>
                <w:rFonts w:ascii="Tahoma" w:hAnsi="Tahoma" w:cs="Tahoma"/>
                <w:noProof/>
                <w:sz w:val="20"/>
                <w:szCs w:val="20"/>
              </w:rPr>
              <w:t>RMCT70000R</w:t>
            </w:r>
          </w:p>
        </w:tc>
        <w:tc>
          <w:tcPr>
            <w:tcW w:w="1357" w:type="dxa"/>
            <w:vAlign w:val="center"/>
          </w:tcPr>
          <w:p w:rsidR="007C7220" w:rsidRPr="004F5E0F" w:rsidRDefault="007C7220" w:rsidP="00B50F4B">
            <w:pPr>
              <w:rPr>
                <w:rFonts w:ascii="Tahoma" w:hAnsi="Tahoma" w:cs="Tahoma"/>
                <w:sz w:val="20"/>
                <w:szCs w:val="20"/>
              </w:rPr>
            </w:pPr>
            <w:r w:rsidRPr="004F5E0F">
              <w:rPr>
                <w:rFonts w:ascii="Tahoma" w:hAnsi="Tahoma" w:cs="Tahoma"/>
                <w:sz w:val="20"/>
                <w:szCs w:val="20"/>
              </w:rPr>
              <w:t>ROMA</w:t>
            </w:r>
          </w:p>
        </w:tc>
        <w:tc>
          <w:tcPr>
            <w:tcW w:w="5670" w:type="dxa"/>
            <w:vAlign w:val="center"/>
          </w:tcPr>
          <w:p w:rsidR="007C7220" w:rsidRPr="004F5E0F" w:rsidRDefault="007C7220" w:rsidP="00B84C20">
            <w:pPr>
              <w:rPr>
                <w:rFonts w:ascii="Tahoma" w:hAnsi="Tahoma" w:cs="Tahoma"/>
                <w:sz w:val="20"/>
                <w:szCs w:val="20"/>
              </w:rPr>
            </w:pPr>
            <w:r w:rsidRPr="004F5E0F">
              <w:rPr>
                <w:rFonts w:ascii="Tahoma" w:hAnsi="Tahoma" w:cs="Tahoma"/>
                <w:sz w:val="20"/>
                <w:szCs w:val="20"/>
              </w:rPr>
              <w:t xml:space="preserve">VIA </w:t>
            </w:r>
            <w:r w:rsidR="00B84C20">
              <w:rPr>
                <w:rFonts w:ascii="Tahoma" w:hAnsi="Tahoma" w:cs="Tahoma"/>
                <w:sz w:val="20"/>
                <w:szCs w:val="20"/>
              </w:rPr>
              <w:t>dell’Esquilino</w:t>
            </w:r>
            <w:r w:rsidRPr="004F5E0F">
              <w:rPr>
                <w:rFonts w:ascii="Tahoma" w:hAnsi="Tahoma" w:cs="Tahoma"/>
                <w:sz w:val="20"/>
                <w:szCs w:val="20"/>
              </w:rPr>
              <w:t>, 31 – Via dell’</w:t>
            </w:r>
            <w:proofErr w:type="spellStart"/>
            <w:r w:rsidRPr="004F5E0F">
              <w:rPr>
                <w:rFonts w:ascii="Tahoma" w:hAnsi="Tahoma" w:cs="Tahoma"/>
                <w:sz w:val="20"/>
                <w:szCs w:val="20"/>
              </w:rPr>
              <w:t>Olmata</w:t>
            </w:r>
            <w:proofErr w:type="spellEnd"/>
            <w:r w:rsidRPr="004F5E0F">
              <w:rPr>
                <w:rFonts w:ascii="Tahoma" w:hAnsi="Tahoma" w:cs="Tahoma"/>
                <w:sz w:val="20"/>
                <w:szCs w:val="20"/>
              </w:rPr>
              <w:t xml:space="preserve"> (CTP)</w:t>
            </w:r>
          </w:p>
        </w:tc>
        <w:tc>
          <w:tcPr>
            <w:tcW w:w="1231" w:type="dxa"/>
            <w:vAlign w:val="center"/>
          </w:tcPr>
          <w:p w:rsidR="007C7220" w:rsidRPr="004F5E0F" w:rsidRDefault="004F5E0F" w:rsidP="00570343">
            <w:pPr>
              <w:jc w:val="right"/>
              <w:rPr>
                <w:rFonts w:ascii="Tahoma" w:hAnsi="Tahoma" w:cs="Tahoma"/>
                <w:sz w:val="20"/>
                <w:szCs w:val="20"/>
              </w:rPr>
            </w:pPr>
            <w:r w:rsidRPr="004F5E0F">
              <w:rPr>
                <w:rFonts w:ascii="Tahoma" w:hAnsi="Tahoma" w:cs="Tahoma"/>
                <w:sz w:val="20"/>
                <w:szCs w:val="20"/>
              </w:rPr>
              <w:t>1875</w:t>
            </w:r>
          </w:p>
        </w:tc>
      </w:tr>
      <w:tr w:rsidR="007C7220" w:rsidRPr="004F5E0F" w:rsidTr="007C7220">
        <w:tc>
          <w:tcPr>
            <w:tcW w:w="1728" w:type="dxa"/>
            <w:vAlign w:val="center"/>
          </w:tcPr>
          <w:p w:rsidR="007C7220" w:rsidRPr="004F5E0F" w:rsidRDefault="007C7220" w:rsidP="00B50F4B">
            <w:pPr>
              <w:rPr>
                <w:rFonts w:ascii="Tahoma" w:hAnsi="Tahoma" w:cs="Tahoma"/>
                <w:noProof/>
                <w:sz w:val="20"/>
                <w:szCs w:val="20"/>
              </w:rPr>
            </w:pPr>
            <w:r w:rsidRPr="004F5E0F">
              <w:rPr>
                <w:rFonts w:ascii="Tahoma" w:hAnsi="Tahoma" w:cs="Tahoma"/>
                <w:noProof/>
                <w:sz w:val="20"/>
                <w:szCs w:val="20"/>
              </w:rPr>
              <w:t>RMEE81401X</w:t>
            </w:r>
          </w:p>
        </w:tc>
        <w:tc>
          <w:tcPr>
            <w:tcW w:w="1357" w:type="dxa"/>
            <w:vAlign w:val="center"/>
          </w:tcPr>
          <w:p w:rsidR="007C7220" w:rsidRPr="004F5E0F" w:rsidRDefault="007C7220" w:rsidP="00B50F4B">
            <w:pPr>
              <w:rPr>
                <w:rFonts w:ascii="Tahoma" w:hAnsi="Tahoma" w:cs="Tahoma"/>
                <w:sz w:val="20"/>
                <w:szCs w:val="20"/>
              </w:rPr>
            </w:pPr>
            <w:r w:rsidRPr="004F5E0F">
              <w:rPr>
                <w:rFonts w:ascii="Tahoma" w:hAnsi="Tahoma" w:cs="Tahoma"/>
                <w:sz w:val="20"/>
                <w:szCs w:val="20"/>
              </w:rPr>
              <w:t>ROMA</w:t>
            </w:r>
          </w:p>
        </w:tc>
        <w:tc>
          <w:tcPr>
            <w:tcW w:w="5670" w:type="dxa"/>
            <w:vAlign w:val="center"/>
          </w:tcPr>
          <w:p w:rsidR="007C7220" w:rsidRPr="004F5E0F" w:rsidRDefault="00B84C20" w:rsidP="00B84C20">
            <w:pPr>
              <w:rPr>
                <w:rFonts w:ascii="Tahoma" w:hAnsi="Tahoma" w:cs="Tahoma"/>
                <w:sz w:val="20"/>
                <w:szCs w:val="20"/>
              </w:rPr>
            </w:pPr>
            <w:r>
              <w:rPr>
                <w:rFonts w:ascii="Tahoma" w:hAnsi="Tahoma" w:cs="Tahoma"/>
                <w:sz w:val="20"/>
                <w:szCs w:val="20"/>
              </w:rPr>
              <w:t>Via</w:t>
            </w:r>
            <w:r w:rsidR="007C7220" w:rsidRPr="004F5E0F">
              <w:rPr>
                <w:rFonts w:ascii="Tahoma" w:hAnsi="Tahoma" w:cs="Tahoma"/>
                <w:sz w:val="20"/>
                <w:szCs w:val="20"/>
              </w:rPr>
              <w:t xml:space="preserve"> </w:t>
            </w:r>
            <w:r>
              <w:rPr>
                <w:rFonts w:ascii="Tahoma" w:hAnsi="Tahoma" w:cs="Tahoma"/>
                <w:sz w:val="20"/>
                <w:szCs w:val="20"/>
              </w:rPr>
              <w:t xml:space="preserve">Nino </w:t>
            </w:r>
            <w:proofErr w:type="spellStart"/>
            <w:r>
              <w:rPr>
                <w:rFonts w:ascii="Tahoma" w:hAnsi="Tahoma" w:cs="Tahoma"/>
                <w:sz w:val="20"/>
                <w:szCs w:val="20"/>
              </w:rPr>
              <w:t>Bixio</w:t>
            </w:r>
            <w:proofErr w:type="spellEnd"/>
            <w:r w:rsidR="007C7220" w:rsidRPr="004F5E0F">
              <w:rPr>
                <w:rFonts w:ascii="Tahoma" w:hAnsi="Tahoma" w:cs="Tahoma"/>
                <w:sz w:val="20"/>
                <w:szCs w:val="20"/>
              </w:rPr>
              <w:t>, 85</w:t>
            </w:r>
          </w:p>
        </w:tc>
        <w:tc>
          <w:tcPr>
            <w:tcW w:w="1231" w:type="dxa"/>
            <w:vAlign w:val="center"/>
          </w:tcPr>
          <w:p w:rsidR="007C7220" w:rsidRPr="004F5E0F" w:rsidRDefault="004F5E0F" w:rsidP="00570343">
            <w:pPr>
              <w:jc w:val="right"/>
              <w:rPr>
                <w:rFonts w:ascii="Tahoma" w:hAnsi="Tahoma" w:cs="Tahoma"/>
                <w:sz w:val="20"/>
                <w:szCs w:val="20"/>
              </w:rPr>
            </w:pPr>
            <w:r w:rsidRPr="004F5E0F">
              <w:rPr>
                <w:rFonts w:ascii="Tahoma" w:hAnsi="Tahoma" w:cs="Tahoma"/>
                <w:sz w:val="20"/>
                <w:szCs w:val="20"/>
              </w:rPr>
              <w:t>464</w:t>
            </w:r>
          </w:p>
        </w:tc>
      </w:tr>
      <w:tr w:rsidR="007C7220" w:rsidRPr="004F5E0F" w:rsidTr="007C7220">
        <w:tc>
          <w:tcPr>
            <w:tcW w:w="1728" w:type="dxa"/>
            <w:vAlign w:val="center"/>
          </w:tcPr>
          <w:p w:rsidR="007C7220" w:rsidRPr="004F5E0F" w:rsidRDefault="007C7220" w:rsidP="00B50F4B">
            <w:pPr>
              <w:rPr>
                <w:rFonts w:ascii="Tahoma" w:hAnsi="Tahoma" w:cs="Tahoma"/>
                <w:noProof/>
                <w:sz w:val="20"/>
                <w:szCs w:val="20"/>
              </w:rPr>
            </w:pPr>
            <w:r w:rsidRPr="004F5E0F">
              <w:rPr>
                <w:rFonts w:ascii="Tahoma" w:hAnsi="Tahoma" w:cs="Tahoma"/>
                <w:noProof/>
                <w:sz w:val="20"/>
                <w:szCs w:val="20"/>
              </w:rPr>
              <w:t>RMIC81400T</w:t>
            </w:r>
          </w:p>
        </w:tc>
        <w:tc>
          <w:tcPr>
            <w:tcW w:w="1357" w:type="dxa"/>
            <w:vAlign w:val="center"/>
          </w:tcPr>
          <w:p w:rsidR="007C7220" w:rsidRPr="004F5E0F" w:rsidRDefault="007C7220" w:rsidP="00B50F4B">
            <w:pPr>
              <w:rPr>
                <w:rFonts w:ascii="Tahoma" w:hAnsi="Tahoma" w:cs="Tahoma"/>
                <w:sz w:val="20"/>
                <w:szCs w:val="20"/>
              </w:rPr>
            </w:pPr>
            <w:r w:rsidRPr="004F5E0F">
              <w:rPr>
                <w:rFonts w:ascii="Tahoma" w:hAnsi="Tahoma" w:cs="Tahoma"/>
                <w:sz w:val="20"/>
                <w:szCs w:val="20"/>
              </w:rPr>
              <w:t>ROMA</w:t>
            </w:r>
          </w:p>
        </w:tc>
        <w:tc>
          <w:tcPr>
            <w:tcW w:w="5670" w:type="dxa"/>
            <w:vAlign w:val="center"/>
          </w:tcPr>
          <w:p w:rsidR="007C7220" w:rsidRPr="004F5E0F" w:rsidRDefault="007C7220" w:rsidP="00B50F4B">
            <w:pPr>
              <w:rPr>
                <w:rFonts w:ascii="Tahoma" w:hAnsi="Tahoma" w:cs="Tahoma"/>
                <w:sz w:val="20"/>
                <w:szCs w:val="20"/>
              </w:rPr>
            </w:pPr>
            <w:r w:rsidRPr="004F5E0F">
              <w:rPr>
                <w:rFonts w:ascii="Tahoma" w:hAnsi="Tahoma" w:cs="Tahoma"/>
                <w:sz w:val="20"/>
                <w:szCs w:val="20"/>
              </w:rPr>
              <w:t>Codice principale VIA DELL'ESQUILINO, 31 (sede centrale)</w:t>
            </w:r>
          </w:p>
        </w:tc>
        <w:tc>
          <w:tcPr>
            <w:tcW w:w="1231" w:type="dxa"/>
            <w:vAlign w:val="center"/>
          </w:tcPr>
          <w:p w:rsidR="007C7220" w:rsidRPr="004F5E0F" w:rsidRDefault="007C7220" w:rsidP="00570343">
            <w:pPr>
              <w:jc w:val="right"/>
              <w:rPr>
                <w:rFonts w:ascii="Tahoma" w:hAnsi="Tahoma" w:cs="Tahoma"/>
                <w:sz w:val="20"/>
                <w:szCs w:val="20"/>
              </w:rPr>
            </w:pPr>
          </w:p>
        </w:tc>
      </w:tr>
      <w:tr w:rsidR="007C7220" w:rsidRPr="004F5E0F" w:rsidTr="007C7220">
        <w:tc>
          <w:tcPr>
            <w:tcW w:w="1728" w:type="dxa"/>
            <w:vAlign w:val="center"/>
          </w:tcPr>
          <w:p w:rsidR="007C7220" w:rsidRPr="004F5E0F" w:rsidRDefault="007C7220" w:rsidP="00B50F4B">
            <w:pPr>
              <w:rPr>
                <w:rFonts w:ascii="Tahoma" w:hAnsi="Tahoma" w:cs="Tahoma"/>
                <w:noProof/>
                <w:sz w:val="20"/>
                <w:szCs w:val="20"/>
              </w:rPr>
            </w:pPr>
            <w:r w:rsidRPr="004F5E0F">
              <w:rPr>
                <w:rFonts w:ascii="Tahoma" w:hAnsi="Tahoma" w:cs="Tahoma"/>
                <w:noProof/>
                <w:sz w:val="20"/>
                <w:szCs w:val="20"/>
              </w:rPr>
              <w:t>RMMM81401V</w:t>
            </w:r>
          </w:p>
        </w:tc>
        <w:tc>
          <w:tcPr>
            <w:tcW w:w="1357" w:type="dxa"/>
            <w:vAlign w:val="center"/>
          </w:tcPr>
          <w:p w:rsidR="007C7220" w:rsidRPr="004F5E0F" w:rsidRDefault="007C7220" w:rsidP="00B50F4B">
            <w:pPr>
              <w:rPr>
                <w:rFonts w:ascii="Tahoma" w:hAnsi="Tahoma" w:cs="Tahoma"/>
                <w:sz w:val="20"/>
                <w:szCs w:val="20"/>
              </w:rPr>
            </w:pPr>
            <w:r w:rsidRPr="004F5E0F">
              <w:rPr>
                <w:rFonts w:ascii="Tahoma" w:hAnsi="Tahoma" w:cs="Tahoma"/>
                <w:sz w:val="20"/>
                <w:szCs w:val="20"/>
              </w:rPr>
              <w:t>ROMA</w:t>
            </w:r>
          </w:p>
        </w:tc>
        <w:tc>
          <w:tcPr>
            <w:tcW w:w="5670" w:type="dxa"/>
            <w:vAlign w:val="center"/>
          </w:tcPr>
          <w:p w:rsidR="007C7220" w:rsidRPr="004F5E0F" w:rsidRDefault="007C7220" w:rsidP="004F5E0F">
            <w:pPr>
              <w:rPr>
                <w:rFonts w:ascii="Tahoma" w:hAnsi="Tahoma" w:cs="Tahoma"/>
                <w:sz w:val="20"/>
                <w:szCs w:val="20"/>
              </w:rPr>
            </w:pPr>
            <w:r w:rsidRPr="004F5E0F">
              <w:rPr>
                <w:rFonts w:ascii="Tahoma" w:hAnsi="Tahoma" w:cs="Tahoma"/>
                <w:sz w:val="20"/>
                <w:szCs w:val="20"/>
              </w:rPr>
              <w:t xml:space="preserve">VIA </w:t>
            </w:r>
            <w:proofErr w:type="spellStart"/>
            <w:r w:rsidR="004F5E0F" w:rsidRPr="004F5E0F">
              <w:rPr>
                <w:rFonts w:ascii="Tahoma" w:hAnsi="Tahoma" w:cs="Tahoma"/>
                <w:sz w:val="20"/>
                <w:szCs w:val="20"/>
              </w:rPr>
              <w:t>Bixio</w:t>
            </w:r>
            <w:proofErr w:type="spellEnd"/>
            <w:r w:rsidR="004F5E0F" w:rsidRPr="004F5E0F">
              <w:rPr>
                <w:rFonts w:ascii="Tahoma" w:hAnsi="Tahoma" w:cs="Tahoma"/>
                <w:sz w:val="20"/>
                <w:szCs w:val="20"/>
              </w:rPr>
              <w:t>, 83</w:t>
            </w:r>
            <w:r w:rsidRPr="004F5E0F">
              <w:rPr>
                <w:rFonts w:ascii="Tahoma" w:hAnsi="Tahoma" w:cs="Tahoma"/>
                <w:sz w:val="20"/>
                <w:szCs w:val="20"/>
              </w:rPr>
              <w:t xml:space="preserve"> – Via dell’</w:t>
            </w:r>
            <w:proofErr w:type="spellStart"/>
            <w:r w:rsidRPr="004F5E0F">
              <w:rPr>
                <w:rFonts w:ascii="Tahoma" w:hAnsi="Tahoma" w:cs="Tahoma"/>
                <w:sz w:val="20"/>
                <w:szCs w:val="20"/>
              </w:rPr>
              <w:t>Olmata</w:t>
            </w:r>
            <w:proofErr w:type="spellEnd"/>
          </w:p>
        </w:tc>
        <w:tc>
          <w:tcPr>
            <w:tcW w:w="1231" w:type="dxa"/>
            <w:vAlign w:val="center"/>
          </w:tcPr>
          <w:p w:rsidR="007C7220" w:rsidRPr="004F5E0F" w:rsidRDefault="004F5E0F" w:rsidP="00570343">
            <w:pPr>
              <w:jc w:val="right"/>
              <w:rPr>
                <w:rFonts w:ascii="Tahoma" w:hAnsi="Tahoma" w:cs="Tahoma"/>
                <w:sz w:val="20"/>
                <w:szCs w:val="20"/>
              </w:rPr>
            </w:pPr>
            <w:r w:rsidRPr="004F5E0F">
              <w:rPr>
                <w:rFonts w:ascii="Tahoma" w:hAnsi="Tahoma" w:cs="Tahoma"/>
                <w:sz w:val="20"/>
                <w:szCs w:val="20"/>
              </w:rPr>
              <w:t>172</w:t>
            </w:r>
          </w:p>
        </w:tc>
      </w:tr>
    </w:tbl>
    <w:p w:rsidR="007C7220" w:rsidRDefault="007C7220" w:rsidP="00D61C90">
      <w:pPr>
        <w:spacing w:line="360" w:lineRule="auto"/>
        <w:rPr>
          <w:rFonts w:ascii="Tahoma" w:hAnsi="Tahoma" w:cs="Tahoma"/>
          <w:sz w:val="20"/>
          <w:szCs w:val="20"/>
        </w:rPr>
      </w:pPr>
    </w:p>
    <w:p w:rsidR="005873D2" w:rsidRDefault="005873D2" w:rsidP="00D61C90">
      <w:pPr>
        <w:spacing w:line="360" w:lineRule="auto"/>
        <w:rPr>
          <w:rFonts w:ascii="Tahoma" w:hAnsi="Tahoma" w:cs="Tahoma"/>
          <w:sz w:val="20"/>
          <w:szCs w:val="20"/>
        </w:rPr>
      </w:pPr>
    </w:p>
    <w:p w:rsidR="007C7220" w:rsidRPr="004F5E0F" w:rsidRDefault="007C7220" w:rsidP="00732D1F">
      <w:pPr>
        <w:spacing w:line="360" w:lineRule="auto"/>
        <w:ind w:firstLine="360"/>
        <w:rPr>
          <w:rFonts w:ascii="Tahoma" w:hAnsi="Tahoma" w:cs="Tahoma"/>
          <w:b/>
          <w:sz w:val="18"/>
          <w:szCs w:val="18"/>
        </w:rPr>
      </w:pPr>
      <w:r w:rsidRPr="004F5E0F">
        <w:rPr>
          <w:rFonts w:ascii="Tahoma" w:hAnsi="Tahoma" w:cs="Tahoma"/>
          <w:b/>
          <w:sz w:val="18"/>
          <w:szCs w:val="18"/>
        </w:rPr>
        <w:t>La popolazione scolastica:</w:t>
      </w:r>
    </w:p>
    <w:p w:rsidR="007C7220" w:rsidRPr="004F5E0F" w:rsidRDefault="007C7220" w:rsidP="00732D1F">
      <w:pPr>
        <w:spacing w:line="360" w:lineRule="auto"/>
        <w:ind w:firstLine="360"/>
        <w:rPr>
          <w:rFonts w:ascii="Tahoma" w:hAnsi="Tahoma" w:cs="Tahoma"/>
          <w:sz w:val="18"/>
          <w:szCs w:val="18"/>
        </w:rPr>
      </w:pPr>
      <w:r w:rsidRPr="004F5E0F">
        <w:rPr>
          <w:rFonts w:ascii="Tahoma" w:hAnsi="Tahoma" w:cs="Tahoma"/>
          <w:sz w:val="18"/>
          <w:szCs w:val="18"/>
        </w:rPr>
        <w:t xml:space="preserve">Nel corrente anno scolastico </w:t>
      </w:r>
      <w:r w:rsidRPr="004F5E0F">
        <w:rPr>
          <w:rFonts w:ascii="Tahoma" w:hAnsi="Tahoma" w:cs="Tahoma"/>
          <w:noProof/>
          <w:sz w:val="18"/>
          <w:szCs w:val="18"/>
        </w:rPr>
        <w:t>2014/2015</w:t>
      </w:r>
      <w:r w:rsidRPr="004F5E0F">
        <w:rPr>
          <w:rFonts w:ascii="Tahoma" w:hAnsi="Tahoma" w:cs="Tahoma"/>
          <w:sz w:val="18"/>
          <w:szCs w:val="18"/>
        </w:rPr>
        <w:t xml:space="preserve"> sono iscritti </w:t>
      </w:r>
      <w:r w:rsidR="004F5E0F" w:rsidRPr="004F5E0F">
        <w:rPr>
          <w:rFonts w:ascii="Tahoma" w:hAnsi="Tahoma" w:cs="Tahoma"/>
          <w:sz w:val="18"/>
          <w:szCs w:val="18"/>
        </w:rPr>
        <w:t xml:space="preserve">nell’I.C. </w:t>
      </w:r>
      <w:r w:rsidRPr="004F5E0F">
        <w:rPr>
          <w:rFonts w:ascii="Tahoma" w:hAnsi="Tahoma" w:cs="Tahoma"/>
          <w:sz w:val="18"/>
          <w:szCs w:val="18"/>
        </w:rPr>
        <w:t xml:space="preserve">n. </w:t>
      </w:r>
      <w:r w:rsidRPr="004F5E0F">
        <w:rPr>
          <w:rFonts w:ascii="Tahoma" w:hAnsi="Tahoma" w:cs="Tahoma"/>
          <w:noProof/>
          <w:sz w:val="18"/>
          <w:szCs w:val="18"/>
        </w:rPr>
        <w:t>7</w:t>
      </w:r>
      <w:r w:rsidR="004F5E0F" w:rsidRPr="004F5E0F">
        <w:rPr>
          <w:rFonts w:ascii="Tahoma" w:hAnsi="Tahoma" w:cs="Tahoma"/>
          <w:noProof/>
          <w:sz w:val="18"/>
          <w:szCs w:val="18"/>
        </w:rPr>
        <w:t>75</w:t>
      </w:r>
      <w:r w:rsidR="004F5E0F" w:rsidRPr="004F5E0F">
        <w:rPr>
          <w:rFonts w:ascii="Tahoma" w:hAnsi="Tahoma" w:cs="Tahoma"/>
          <w:sz w:val="18"/>
          <w:szCs w:val="18"/>
        </w:rPr>
        <w:t xml:space="preserve"> alunni</w:t>
      </w:r>
      <w:r w:rsidRPr="004F5E0F">
        <w:rPr>
          <w:rFonts w:ascii="Tahoma" w:hAnsi="Tahoma" w:cs="Tahoma"/>
          <w:sz w:val="18"/>
          <w:szCs w:val="18"/>
        </w:rPr>
        <w:t xml:space="preserve">, distribuiti su </w:t>
      </w:r>
      <w:r w:rsidRPr="004F5E0F">
        <w:rPr>
          <w:rFonts w:ascii="Tahoma" w:hAnsi="Tahoma" w:cs="Tahoma"/>
          <w:noProof/>
          <w:sz w:val="18"/>
          <w:szCs w:val="18"/>
        </w:rPr>
        <w:t>34</w:t>
      </w:r>
      <w:r w:rsidRPr="004F5E0F">
        <w:rPr>
          <w:rFonts w:ascii="Tahoma" w:hAnsi="Tahoma" w:cs="Tahoma"/>
          <w:sz w:val="18"/>
          <w:szCs w:val="18"/>
        </w:rPr>
        <w:t xml:space="preserve"> classi, così ripartite:</w:t>
      </w:r>
    </w:p>
    <w:p w:rsidR="00E74C02" w:rsidRPr="004F5E0F" w:rsidRDefault="00E74C02" w:rsidP="00E74C02">
      <w:pPr>
        <w:numPr>
          <w:ilvl w:val="0"/>
          <w:numId w:val="38"/>
        </w:numPr>
        <w:spacing w:line="240" w:lineRule="atLeast"/>
        <w:ind w:left="1434" w:hanging="357"/>
        <w:rPr>
          <w:rFonts w:ascii="Tahoma" w:hAnsi="Tahoma" w:cs="Tahoma"/>
          <w:b/>
          <w:sz w:val="28"/>
          <w:szCs w:val="28"/>
        </w:rPr>
      </w:pPr>
      <w:r w:rsidRPr="004F5E0F">
        <w:rPr>
          <w:rFonts w:ascii="Tahoma" w:hAnsi="Tahoma" w:cs="Tahoma"/>
          <w:sz w:val="18"/>
          <w:szCs w:val="18"/>
        </w:rPr>
        <w:t>n.   6 classi Infanzia;</w:t>
      </w:r>
    </w:p>
    <w:p w:rsidR="00E74C02" w:rsidRPr="004F5E0F" w:rsidRDefault="00E74C02" w:rsidP="00E74C02">
      <w:pPr>
        <w:numPr>
          <w:ilvl w:val="0"/>
          <w:numId w:val="38"/>
        </w:numPr>
        <w:spacing w:line="240" w:lineRule="atLeast"/>
        <w:ind w:left="1434" w:hanging="357"/>
        <w:rPr>
          <w:rFonts w:ascii="Tahoma" w:hAnsi="Tahoma" w:cs="Tahoma"/>
          <w:b/>
          <w:sz w:val="28"/>
          <w:szCs w:val="28"/>
        </w:rPr>
      </w:pPr>
      <w:r w:rsidRPr="004F5E0F">
        <w:rPr>
          <w:rFonts w:ascii="Tahoma" w:hAnsi="Tahoma" w:cs="Tahoma"/>
          <w:sz w:val="18"/>
          <w:szCs w:val="18"/>
        </w:rPr>
        <w:t>n. 20 classi Primaria;</w:t>
      </w:r>
    </w:p>
    <w:p w:rsidR="00E74C02" w:rsidRPr="004F5E0F" w:rsidRDefault="00E74C02" w:rsidP="00E74C02">
      <w:pPr>
        <w:numPr>
          <w:ilvl w:val="0"/>
          <w:numId w:val="38"/>
        </w:numPr>
        <w:spacing w:line="240" w:lineRule="atLeast"/>
        <w:ind w:left="1434" w:hanging="357"/>
        <w:rPr>
          <w:rFonts w:ascii="Tahoma" w:hAnsi="Tahoma" w:cs="Tahoma"/>
          <w:b/>
          <w:sz w:val="28"/>
          <w:szCs w:val="28"/>
        </w:rPr>
      </w:pPr>
      <w:r w:rsidRPr="004F5E0F">
        <w:rPr>
          <w:rFonts w:ascii="Tahoma" w:hAnsi="Tahoma" w:cs="Tahoma"/>
          <w:sz w:val="18"/>
          <w:szCs w:val="18"/>
        </w:rPr>
        <w:t xml:space="preserve">n.   </w:t>
      </w:r>
      <w:r w:rsidR="004F5E0F" w:rsidRPr="004F5E0F">
        <w:rPr>
          <w:rFonts w:ascii="Tahoma" w:hAnsi="Tahoma" w:cs="Tahoma"/>
          <w:sz w:val="18"/>
          <w:szCs w:val="18"/>
        </w:rPr>
        <w:t>6</w:t>
      </w:r>
      <w:r w:rsidRPr="004F5E0F">
        <w:rPr>
          <w:rFonts w:ascii="Tahoma" w:hAnsi="Tahoma" w:cs="Tahoma"/>
          <w:sz w:val="18"/>
          <w:szCs w:val="18"/>
        </w:rPr>
        <w:t xml:space="preserve"> classi Medie (Via </w:t>
      </w:r>
      <w:proofErr w:type="spellStart"/>
      <w:r w:rsidRPr="004F5E0F">
        <w:rPr>
          <w:rFonts w:ascii="Tahoma" w:hAnsi="Tahoma" w:cs="Tahoma"/>
          <w:sz w:val="18"/>
          <w:szCs w:val="18"/>
        </w:rPr>
        <w:t>Bixio</w:t>
      </w:r>
      <w:proofErr w:type="spellEnd"/>
      <w:r w:rsidR="004F5E0F" w:rsidRPr="004F5E0F">
        <w:rPr>
          <w:rFonts w:ascii="Tahoma" w:hAnsi="Tahoma" w:cs="Tahoma"/>
          <w:sz w:val="18"/>
          <w:szCs w:val="18"/>
        </w:rPr>
        <w:t>, 83</w:t>
      </w:r>
      <w:r w:rsidRPr="004F5E0F">
        <w:rPr>
          <w:rFonts w:ascii="Tahoma" w:hAnsi="Tahoma" w:cs="Tahoma"/>
          <w:sz w:val="18"/>
          <w:szCs w:val="18"/>
        </w:rPr>
        <w:t>);</w:t>
      </w:r>
    </w:p>
    <w:p w:rsidR="00E74C02" w:rsidRPr="004F5E0F" w:rsidRDefault="00E74C02" w:rsidP="00E74C02">
      <w:pPr>
        <w:numPr>
          <w:ilvl w:val="0"/>
          <w:numId w:val="38"/>
        </w:numPr>
        <w:spacing w:line="240" w:lineRule="atLeast"/>
        <w:ind w:left="1434" w:hanging="357"/>
        <w:rPr>
          <w:rFonts w:ascii="Tahoma" w:hAnsi="Tahoma" w:cs="Tahoma"/>
          <w:b/>
          <w:sz w:val="28"/>
          <w:szCs w:val="28"/>
        </w:rPr>
      </w:pPr>
      <w:r w:rsidRPr="004F5E0F">
        <w:rPr>
          <w:rFonts w:ascii="Tahoma" w:hAnsi="Tahoma" w:cs="Tahoma"/>
          <w:sz w:val="18"/>
          <w:szCs w:val="18"/>
        </w:rPr>
        <w:t>n.   2 classi Medie (Via dell’</w:t>
      </w:r>
      <w:proofErr w:type="spellStart"/>
      <w:r w:rsidRPr="004F5E0F">
        <w:rPr>
          <w:rFonts w:ascii="Tahoma" w:hAnsi="Tahoma" w:cs="Tahoma"/>
          <w:sz w:val="18"/>
          <w:szCs w:val="18"/>
        </w:rPr>
        <w:t>Olmata</w:t>
      </w:r>
      <w:proofErr w:type="spellEnd"/>
      <w:r w:rsidRPr="004F5E0F">
        <w:rPr>
          <w:rFonts w:ascii="Tahoma" w:hAnsi="Tahoma" w:cs="Tahoma"/>
          <w:sz w:val="18"/>
          <w:szCs w:val="18"/>
        </w:rPr>
        <w:t>)</w:t>
      </w:r>
      <w:r w:rsidR="004F5E0F" w:rsidRPr="004F5E0F">
        <w:rPr>
          <w:rFonts w:ascii="Tahoma" w:hAnsi="Tahoma" w:cs="Tahoma"/>
          <w:sz w:val="18"/>
          <w:szCs w:val="18"/>
        </w:rPr>
        <w:t>.</w:t>
      </w:r>
    </w:p>
    <w:p w:rsidR="004F5E0F" w:rsidRPr="00B84C20" w:rsidRDefault="004F5E0F" w:rsidP="004F5E0F">
      <w:pPr>
        <w:spacing w:line="360" w:lineRule="auto"/>
        <w:rPr>
          <w:rFonts w:ascii="Tahoma" w:hAnsi="Tahoma" w:cs="Tahoma"/>
          <w:sz w:val="18"/>
          <w:szCs w:val="18"/>
        </w:rPr>
      </w:pPr>
      <w:r w:rsidRPr="00B84C20">
        <w:rPr>
          <w:rFonts w:ascii="Tahoma" w:hAnsi="Tahoma" w:cs="Tahoma"/>
          <w:sz w:val="18"/>
          <w:szCs w:val="18"/>
        </w:rPr>
        <w:t xml:space="preserve"> </w:t>
      </w:r>
    </w:p>
    <w:p w:rsidR="004F5E0F" w:rsidRPr="00B84C20" w:rsidRDefault="004F5E0F" w:rsidP="004F5E0F">
      <w:pPr>
        <w:spacing w:line="360" w:lineRule="auto"/>
        <w:rPr>
          <w:rFonts w:ascii="Tahoma" w:hAnsi="Tahoma" w:cs="Tahoma"/>
          <w:sz w:val="18"/>
          <w:szCs w:val="18"/>
        </w:rPr>
      </w:pPr>
      <w:r w:rsidRPr="00B84C20">
        <w:rPr>
          <w:rFonts w:ascii="Tahoma" w:hAnsi="Tahoma" w:cs="Tahoma"/>
          <w:sz w:val="18"/>
          <w:szCs w:val="18"/>
        </w:rPr>
        <w:t xml:space="preserve">Nel corrente anno scolastico </w:t>
      </w:r>
      <w:r w:rsidRPr="00B84C20">
        <w:rPr>
          <w:rFonts w:ascii="Tahoma" w:hAnsi="Tahoma" w:cs="Tahoma"/>
          <w:noProof/>
          <w:sz w:val="18"/>
          <w:szCs w:val="18"/>
        </w:rPr>
        <w:t>2014/2015</w:t>
      </w:r>
      <w:r w:rsidRPr="00B84C20">
        <w:rPr>
          <w:rFonts w:ascii="Tahoma" w:hAnsi="Tahoma" w:cs="Tahoma"/>
          <w:sz w:val="18"/>
          <w:szCs w:val="18"/>
        </w:rPr>
        <w:t xml:space="preserve"> sono iscritti nel CTP n. 1875 adulti nei corsi curriculari (primo modulo che va da ottobre a gennaio)  distribuiti su 1</w:t>
      </w:r>
      <w:r w:rsidR="00B84C20">
        <w:rPr>
          <w:rFonts w:ascii="Tahoma" w:hAnsi="Tahoma" w:cs="Tahoma"/>
          <w:sz w:val="18"/>
          <w:szCs w:val="18"/>
        </w:rPr>
        <w:t>6</w:t>
      </w:r>
      <w:r w:rsidRPr="00B84C20">
        <w:rPr>
          <w:rFonts w:ascii="Tahoma" w:hAnsi="Tahoma" w:cs="Tahoma"/>
          <w:sz w:val="18"/>
          <w:szCs w:val="18"/>
        </w:rPr>
        <w:t xml:space="preserve"> classi, così ripartite:</w:t>
      </w:r>
    </w:p>
    <w:p w:rsidR="00975FC8" w:rsidRPr="00B84C20" w:rsidRDefault="00975FC8" w:rsidP="00E74C02">
      <w:pPr>
        <w:numPr>
          <w:ilvl w:val="0"/>
          <w:numId w:val="38"/>
        </w:numPr>
        <w:spacing w:line="240" w:lineRule="atLeast"/>
        <w:ind w:left="1434" w:hanging="357"/>
        <w:rPr>
          <w:rFonts w:ascii="Tahoma" w:hAnsi="Tahoma" w:cs="Tahoma"/>
          <w:b/>
          <w:sz w:val="28"/>
          <w:szCs w:val="28"/>
        </w:rPr>
      </w:pPr>
      <w:r w:rsidRPr="00B84C20">
        <w:rPr>
          <w:rFonts w:ascii="Tahoma" w:hAnsi="Tahoma" w:cs="Tahoma"/>
          <w:sz w:val="18"/>
          <w:szCs w:val="18"/>
        </w:rPr>
        <w:t xml:space="preserve">n.  </w:t>
      </w:r>
      <w:r w:rsidR="005A0285" w:rsidRPr="00B84C20">
        <w:rPr>
          <w:rFonts w:ascii="Tahoma" w:hAnsi="Tahoma" w:cs="Tahoma"/>
          <w:sz w:val="18"/>
          <w:szCs w:val="18"/>
        </w:rPr>
        <w:t xml:space="preserve">  </w:t>
      </w:r>
      <w:r w:rsidR="00B84C20">
        <w:rPr>
          <w:rFonts w:ascii="Tahoma" w:hAnsi="Tahoma" w:cs="Tahoma"/>
          <w:sz w:val="18"/>
          <w:szCs w:val="18"/>
        </w:rPr>
        <w:t>5</w:t>
      </w:r>
      <w:r w:rsidRPr="00B84C20">
        <w:rPr>
          <w:rFonts w:ascii="Tahoma" w:hAnsi="Tahoma" w:cs="Tahoma"/>
          <w:sz w:val="18"/>
          <w:szCs w:val="18"/>
        </w:rPr>
        <w:t xml:space="preserve"> aule CTP ( Via dell’Esquilino</w:t>
      </w:r>
      <w:r w:rsidR="007C7DFF" w:rsidRPr="00B84C20">
        <w:rPr>
          <w:rFonts w:ascii="Tahoma" w:hAnsi="Tahoma" w:cs="Tahoma"/>
          <w:sz w:val="18"/>
          <w:szCs w:val="18"/>
        </w:rPr>
        <w:t>, 31)</w:t>
      </w:r>
    </w:p>
    <w:p w:rsidR="007C7DFF" w:rsidRPr="00B84C20" w:rsidRDefault="007C7DFF" w:rsidP="00E74C02">
      <w:pPr>
        <w:numPr>
          <w:ilvl w:val="0"/>
          <w:numId w:val="38"/>
        </w:numPr>
        <w:spacing w:line="240" w:lineRule="atLeast"/>
        <w:ind w:left="1434" w:hanging="357"/>
        <w:rPr>
          <w:rFonts w:ascii="Tahoma" w:hAnsi="Tahoma" w:cs="Tahoma"/>
          <w:b/>
          <w:sz w:val="28"/>
          <w:szCs w:val="28"/>
        </w:rPr>
      </w:pPr>
      <w:r w:rsidRPr="00B84C20">
        <w:rPr>
          <w:rFonts w:ascii="Tahoma" w:hAnsi="Tahoma" w:cs="Tahoma"/>
          <w:sz w:val="18"/>
          <w:szCs w:val="18"/>
        </w:rPr>
        <w:t xml:space="preserve">n. </w:t>
      </w:r>
      <w:r w:rsidR="005A0285" w:rsidRPr="00B84C20">
        <w:rPr>
          <w:rFonts w:ascii="Tahoma" w:hAnsi="Tahoma" w:cs="Tahoma"/>
          <w:sz w:val="18"/>
          <w:szCs w:val="18"/>
        </w:rPr>
        <w:t xml:space="preserve"> 11 </w:t>
      </w:r>
      <w:r w:rsidRPr="00B84C20">
        <w:rPr>
          <w:rFonts w:ascii="Tahoma" w:hAnsi="Tahoma" w:cs="Tahoma"/>
          <w:sz w:val="18"/>
          <w:szCs w:val="18"/>
        </w:rPr>
        <w:t>aule CTP (Via dell’</w:t>
      </w:r>
      <w:proofErr w:type="spellStart"/>
      <w:r w:rsidRPr="00B84C20">
        <w:rPr>
          <w:rFonts w:ascii="Tahoma" w:hAnsi="Tahoma" w:cs="Tahoma"/>
          <w:sz w:val="18"/>
          <w:szCs w:val="18"/>
        </w:rPr>
        <w:t>Olmata</w:t>
      </w:r>
      <w:proofErr w:type="spellEnd"/>
      <w:r w:rsidRPr="00B84C20">
        <w:rPr>
          <w:rFonts w:ascii="Tahoma" w:hAnsi="Tahoma" w:cs="Tahoma"/>
          <w:sz w:val="18"/>
          <w:szCs w:val="18"/>
        </w:rPr>
        <w:t>, 6)</w:t>
      </w:r>
    </w:p>
    <w:p w:rsidR="007C7220" w:rsidRPr="007C7DFF" w:rsidRDefault="007C7220" w:rsidP="00D61C90">
      <w:pPr>
        <w:spacing w:line="360" w:lineRule="auto"/>
        <w:rPr>
          <w:rFonts w:ascii="Tahoma" w:hAnsi="Tahoma" w:cs="Tahoma"/>
          <w:color w:val="FF0000"/>
          <w:sz w:val="18"/>
          <w:szCs w:val="18"/>
        </w:rPr>
      </w:pPr>
    </w:p>
    <w:p w:rsidR="005873D2" w:rsidRDefault="005873D2" w:rsidP="00D61C90">
      <w:pPr>
        <w:spacing w:line="360" w:lineRule="auto"/>
        <w:rPr>
          <w:rFonts w:ascii="Tahoma" w:hAnsi="Tahoma" w:cs="Tahoma"/>
          <w:sz w:val="18"/>
          <w:szCs w:val="18"/>
        </w:rPr>
      </w:pPr>
    </w:p>
    <w:p w:rsidR="000A775F" w:rsidRDefault="000A775F" w:rsidP="00D61C90">
      <w:pPr>
        <w:spacing w:line="360" w:lineRule="auto"/>
        <w:rPr>
          <w:rFonts w:ascii="Tahoma" w:hAnsi="Tahoma" w:cs="Tahoma"/>
          <w:sz w:val="18"/>
          <w:szCs w:val="18"/>
        </w:rPr>
      </w:pPr>
    </w:p>
    <w:p w:rsidR="00FC59C6" w:rsidRDefault="00FC59C6" w:rsidP="00FC59C6">
      <w:pPr>
        <w:widowControl w:val="0"/>
        <w:autoSpaceDE w:val="0"/>
        <w:autoSpaceDN w:val="0"/>
        <w:adjustRightInd w:val="0"/>
        <w:rPr>
          <w:color w:val="000000"/>
        </w:rPr>
      </w:pPr>
      <w:bookmarkStart w:id="0" w:name="OLE_LINK9"/>
      <w:bookmarkStart w:id="1" w:name="OLE_LINK10"/>
      <w:bookmarkStart w:id="2" w:name="OLE_LINK11"/>
      <w:r>
        <w:rPr>
          <w:b/>
          <w:bCs/>
          <w:color w:val="000000"/>
        </w:rPr>
        <w:t>Dati Generali Scuola Infanzia  - Data di riferimento: 15 ottobre</w:t>
      </w:r>
    </w:p>
    <w:p w:rsidR="00FC59C6" w:rsidRDefault="00FC59C6" w:rsidP="00FC59C6">
      <w:pPr>
        <w:widowControl w:val="0"/>
        <w:autoSpaceDE w:val="0"/>
        <w:autoSpaceDN w:val="0"/>
        <w:adjustRightInd w:val="0"/>
        <w:rPr>
          <w:color w:val="000000"/>
          <w:sz w:val="22"/>
          <w:szCs w:val="22"/>
        </w:rPr>
      </w:pPr>
      <w:r>
        <w:rPr>
          <w:color w:val="000000"/>
          <w:sz w:val="22"/>
          <w:szCs w:val="22"/>
        </w:rPr>
        <w:t>La struttura delle classi per l’anno scolastico  è la seguente: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55"/>
        <w:gridCol w:w="1155"/>
        <w:gridCol w:w="1155"/>
        <w:gridCol w:w="1155"/>
        <w:gridCol w:w="1155"/>
        <w:gridCol w:w="1155"/>
        <w:gridCol w:w="1155"/>
        <w:gridCol w:w="1155"/>
        <w:gridCol w:w="1260"/>
      </w:tblGrid>
      <w:tr w:rsidR="00FC59C6" w:rsidTr="00FC59C6">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Numero sezioni con orario ridotto (a)</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Numero sezioni con orario normale (b)</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Totale sezioni (c=a+b)</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Bambini iscritti al 1° settembre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Bambini frequentanti sezioni con orario ridotto (d)</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Bambini frequentanti sezioni con orario normale (e)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Totale bambini frequentanti  (f=d+e)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Di cui diversamente abili</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Media bambini per sezione (f/c)</w:t>
            </w:r>
          </w:p>
        </w:tc>
      </w:tr>
      <w:tr w:rsidR="00FC59C6" w:rsidTr="00FC59C6">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139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139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139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23</w:t>
            </w:r>
          </w:p>
        </w:tc>
      </w:tr>
      <w:bookmarkEnd w:id="0"/>
      <w:bookmarkEnd w:id="1"/>
      <w:bookmarkEnd w:id="2"/>
    </w:tbl>
    <w:p w:rsidR="00FC59C6" w:rsidRDefault="00FC59C6" w:rsidP="00FC59C6">
      <w:pPr>
        <w:widowControl w:val="0"/>
        <w:autoSpaceDE w:val="0"/>
        <w:autoSpaceDN w:val="0"/>
        <w:adjustRightInd w:val="0"/>
        <w:rPr>
          <w:color w:val="000000"/>
          <w:sz w:val="18"/>
          <w:szCs w:val="18"/>
        </w:rPr>
      </w:pPr>
    </w:p>
    <w:p w:rsidR="00FC59C6" w:rsidRDefault="00FC59C6" w:rsidP="00FC59C6">
      <w:pPr>
        <w:widowControl w:val="0"/>
        <w:autoSpaceDE w:val="0"/>
        <w:autoSpaceDN w:val="0"/>
        <w:adjustRightInd w:val="0"/>
        <w:rPr>
          <w:color w:val="000000"/>
          <w:sz w:val="20"/>
          <w:szCs w:val="20"/>
        </w:rPr>
      </w:pPr>
    </w:p>
    <w:p w:rsidR="00FC59C6" w:rsidRDefault="00FC59C6" w:rsidP="00FC59C6">
      <w:pPr>
        <w:widowControl w:val="0"/>
        <w:autoSpaceDE w:val="0"/>
        <w:autoSpaceDN w:val="0"/>
        <w:adjustRightInd w:val="0"/>
        <w:rPr>
          <w:color w:val="000000"/>
        </w:rPr>
      </w:pPr>
      <w:r>
        <w:rPr>
          <w:b/>
          <w:bCs/>
          <w:color w:val="000000"/>
        </w:rPr>
        <w:lastRenderedPageBreak/>
        <w:t>Dati Generali Scuola Primaria e Secondaria di I Grado  - Data di riferimento: 15 ottobre</w:t>
      </w:r>
    </w:p>
    <w:p w:rsidR="00FC59C6" w:rsidRDefault="00FC59C6" w:rsidP="00FC59C6">
      <w:pPr>
        <w:widowControl w:val="0"/>
        <w:autoSpaceDE w:val="0"/>
        <w:autoSpaceDN w:val="0"/>
        <w:adjustRightInd w:val="0"/>
        <w:rPr>
          <w:color w:val="000000"/>
          <w:sz w:val="22"/>
          <w:szCs w:val="22"/>
        </w:rPr>
      </w:pPr>
      <w:r>
        <w:rPr>
          <w:color w:val="000000"/>
          <w:sz w:val="22"/>
          <w:szCs w:val="22"/>
        </w:rPr>
        <w:t>La struttura delle classi per l’anno scolastico  è la seguente:</w:t>
      </w:r>
    </w:p>
    <w:tbl>
      <w:tblPr>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45"/>
        <w:gridCol w:w="840"/>
        <w:gridCol w:w="840"/>
        <w:gridCol w:w="840"/>
        <w:gridCol w:w="840"/>
        <w:gridCol w:w="840"/>
        <w:gridCol w:w="840"/>
        <w:gridCol w:w="840"/>
        <w:gridCol w:w="735"/>
        <w:gridCol w:w="735"/>
        <w:gridCol w:w="735"/>
        <w:gridCol w:w="735"/>
        <w:gridCol w:w="735"/>
      </w:tblGrid>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Numero classi funzionanti con 24 ore (a)</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 xml:space="preserve">Numero classi funzionanti a tempo normale (da </w:t>
            </w:r>
            <w:smartTag w:uri="urn:schemas-microsoft-com:office:smarttags" w:element="metricconverter">
              <w:smartTagPr>
                <w:attr w:name="ProductID" w:val="27 a"/>
              </w:smartTagPr>
              <w:r>
                <w:rPr>
                  <w:color w:val="000000"/>
                  <w:sz w:val="18"/>
                  <w:szCs w:val="18"/>
                </w:rPr>
                <w:t>27 a</w:t>
              </w:r>
            </w:smartTag>
            <w:r>
              <w:rPr>
                <w:color w:val="000000"/>
                <w:sz w:val="18"/>
                <w:szCs w:val="18"/>
              </w:rPr>
              <w:t xml:space="preserve"> 30/34 ore) (b)</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Numero classi funzionanti a tempo pieno/prolungato (40/36 ore) (c)</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Totale classi (d=a+b+c)</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 xml:space="preserve">Alunni iscritti al 1°settembre (e) </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 xml:space="preserve">Alunni frequentanti classi funzionanti con 24 ore (f) </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 xml:space="preserve">Alunni frequentanti classi funzionanti a tempo normale (da </w:t>
            </w:r>
            <w:smartTag w:uri="urn:schemas-microsoft-com:office:smarttags" w:element="metricconverter">
              <w:smartTagPr>
                <w:attr w:name="ProductID" w:val="27 a"/>
              </w:smartTagPr>
              <w:r>
                <w:rPr>
                  <w:color w:val="000000"/>
                  <w:sz w:val="18"/>
                  <w:szCs w:val="18"/>
                </w:rPr>
                <w:t>27 a</w:t>
              </w:r>
            </w:smartTag>
            <w:r>
              <w:rPr>
                <w:color w:val="000000"/>
                <w:sz w:val="18"/>
                <w:szCs w:val="18"/>
              </w:rPr>
              <w:t xml:space="preserve"> 30/34 ore) (g)</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Alunni frequentanti classi funzionanti a tempo pieno/prolungato (40/36 ore) (h)</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Totale alunni frequentanti (i=f+g+h)</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i/>
                <w:iCs/>
                <w:color w:val="000000"/>
                <w:sz w:val="18"/>
                <w:szCs w:val="18"/>
              </w:rPr>
              <w:t>Di cui diversamente abili</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Differenza tra alunni iscritti al 1° settembre e alunni frequentanti (l=e-i)</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center"/>
              <w:rPr>
                <w:color w:val="000000"/>
                <w:sz w:val="18"/>
                <w:szCs w:val="18"/>
              </w:rPr>
            </w:pPr>
            <w:r>
              <w:rPr>
                <w:color w:val="000000"/>
                <w:sz w:val="18"/>
                <w:szCs w:val="18"/>
              </w:rPr>
              <w:t>Media alunni per classe (i/d)</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Prime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90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22</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Seconde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89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89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22</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Terze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87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87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21.3</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Quarte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84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84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21</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Quinte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91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rsidP="00312C33">
            <w:pPr>
              <w:widowControl w:val="0"/>
              <w:autoSpaceDE w:val="0"/>
              <w:autoSpaceDN w:val="0"/>
              <w:adjustRightInd w:val="0"/>
              <w:jc w:val="right"/>
              <w:rPr>
                <w:color w:val="000000"/>
                <w:sz w:val="18"/>
                <w:szCs w:val="18"/>
              </w:rPr>
            </w:pPr>
            <w:r>
              <w:rPr>
                <w:color w:val="000000"/>
                <w:sz w:val="18"/>
                <w:szCs w:val="18"/>
              </w:rPr>
              <w:t>91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rsidP="004F4862">
            <w:pPr>
              <w:widowControl w:val="0"/>
              <w:autoSpaceDE w:val="0"/>
              <w:autoSpaceDN w:val="0"/>
              <w:adjustRightInd w:val="0"/>
              <w:jc w:val="right"/>
              <w:rPr>
                <w:color w:val="000000"/>
                <w:sz w:val="18"/>
                <w:szCs w:val="18"/>
              </w:rPr>
            </w:pPr>
            <w:r>
              <w:rPr>
                <w:color w:val="000000"/>
                <w:sz w:val="18"/>
                <w:szCs w:val="18"/>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22</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Pluriclassi</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0</w:t>
            </w:r>
          </w:p>
        </w:tc>
      </w:tr>
      <w:tr w:rsidR="00FC59C6" w:rsidTr="00FC59C6">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center"/>
              <w:rPr>
                <w:color w:val="000000"/>
                <w:sz w:val="18"/>
                <w:szCs w:val="18"/>
              </w:rPr>
            </w:pPr>
          </w:p>
        </w:tc>
      </w:tr>
      <w:tr w:rsidR="004F4862"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pPr>
              <w:widowControl w:val="0"/>
              <w:autoSpaceDE w:val="0"/>
              <w:autoSpaceDN w:val="0"/>
              <w:adjustRightInd w:val="0"/>
              <w:rPr>
                <w:color w:val="000000"/>
                <w:sz w:val="18"/>
                <w:szCs w:val="18"/>
              </w:rPr>
            </w:pPr>
            <w:r>
              <w:rPr>
                <w:color w:val="000000"/>
                <w:sz w:val="18"/>
                <w:szCs w:val="18"/>
              </w:rPr>
              <w:t>Totale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20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20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464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441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441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23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pPr>
              <w:widowControl w:val="0"/>
              <w:autoSpaceDE w:val="0"/>
              <w:autoSpaceDN w:val="0"/>
              <w:adjustRightInd w:val="0"/>
              <w:jc w:val="right"/>
              <w:rPr>
                <w:color w:val="000000"/>
                <w:sz w:val="18"/>
                <w:szCs w:val="18"/>
              </w:rPr>
            </w:pPr>
            <w:r>
              <w:rPr>
                <w:color w:val="000000"/>
                <w:sz w:val="18"/>
                <w:szCs w:val="18"/>
              </w:rPr>
              <w:t>0</w:t>
            </w:r>
          </w:p>
        </w:tc>
      </w:tr>
      <w:tr w:rsidR="00FC59C6" w:rsidTr="00FC59C6">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center"/>
              <w:rPr>
                <w:color w:val="000000"/>
                <w:sz w:val="18"/>
                <w:szCs w:val="18"/>
              </w:rPr>
            </w:pP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Prime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47</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22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23.5</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Seconde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38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21</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Terze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82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67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10.5</w:t>
            </w: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Pluriclassi</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r>
      <w:tr w:rsidR="00FC59C6" w:rsidTr="00FC59C6">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center"/>
              <w:rPr>
                <w:color w:val="000000"/>
                <w:sz w:val="18"/>
                <w:szCs w:val="18"/>
              </w:rPr>
            </w:pPr>
          </w:p>
        </w:tc>
      </w:tr>
      <w:tr w:rsidR="00FC59C6" w:rsidTr="00FC59C6">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rPr>
                <w:color w:val="000000"/>
                <w:sz w:val="18"/>
                <w:szCs w:val="18"/>
              </w:rPr>
            </w:pPr>
            <w:r>
              <w:rPr>
                <w:color w:val="000000"/>
                <w:sz w:val="18"/>
                <w:szCs w:val="18"/>
              </w:rPr>
              <w:t>Totale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8</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172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88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63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151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4F4862">
            <w:pPr>
              <w:widowControl w:val="0"/>
              <w:autoSpaceDE w:val="0"/>
              <w:autoSpaceDN w:val="0"/>
              <w:adjustRightInd w:val="0"/>
              <w:jc w:val="right"/>
              <w:rPr>
                <w:color w:val="000000"/>
                <w:sz w:val="18"/>
                <w:szCs w:val="18"/>
              </w:rPr>
            </w:pPr>
            <w:r>
              <w:rPr>
                <w:color w:val="000000"/>
                <w:sz w:val="18"/>
                <w:szCs w:val="18"/>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FC59C6" w:rsidRDefault="00FC59C6">
            <w:pPr>
              <w:widowControl w:val="0"/>
              <w:autoSpaceDE w:val="0"/>
              <w:autoSpaceDN w:val="0"/>
              <w:adjustRightInd w:val="0"/>
              <w:jc w:val="right"/>
              <w:rPr>
                <w:color w:val="000000"/>
                <w:sz w:val="18"/>
                <w:szCs w:val="18"/>
              </w:rPr>
            </w:pPr>
            <w:r>
              <w:rPr>
                <w:color w:val="000000"/>
                <w:sz w:val="18"/>
                <w:szCs w:val="18"/>
              </w:rPr>
              <w:t>0</w:t>
            </w:r>
          </w:p>
        </w:tc>
      </w:tr>
      <w:tr w:rsidR="00FC59C6" w:rsidTr="00FC59C6">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FC59C6" w:rsidRDefault="00FC59C6">
            <w:pPr>
              <w:widowControl w:val="0"/>
              <w:autoSpaceDE w:val="0"/>
              <w:autoSpaceDN w:val="0"/>
              <w:adjustRightInd w:val="0"/>
              <w:jc w:val="center"/>
              <w:rPr>
                <w:color w:val="000000"/>
                <w:sz w:val="18"/>
                <w:szCs w:val="18"/>
              </w:rPr>
            </w:pPr>
          </w:p>
        </w:tc>
      </w:tr>
    </w:tbl>
    <w:p w:rsidR="00FC59C6" w:rsidRDefault="00FC59C6" w:rsidP="00FC59C6">
      <w:pPr>
        <w:widowControl w:val="0"/>
        <w:autoSpaceDE w:val="0"/>
        <w:autoSpaceDN w:val="0"/>
        <w:adjustRightInd w:val="0"/>
        <w:rPr>
          <w:color w:val="000000"/>
          <w:sz w:val="18"/>
          <w:szCs w:val="18"/>
        </w:rPr>
      </w:pPr>
    </w:p>
    <w:p w:rsidR="004F4862" w:rsidRDefault="004F4862" w:rsidP="00FC59C6">
      <w:pPr>
        <w:widowControl w:val="0"/>
        <w:autoSpaceDE w:val="0"/>
        <w:autoSpaceDN w:val="0"/>
        <w:adjustRightInd w:val="0"/>
        <w:rPr>
          <w:color w:val="000000"/>
          <w:sz w:val="18"/>
          <w:szCs w:val="18"/>
        </w:rPr>
      </w:pPr>
    </w:p>
    <w:p w:rsidR="005873D2" w:rsidRDefault="005873D2" w:rsidP="00FC59C6">
      <w:pPr>
        <w:widowControl w:val="0"/>
        <w:autoSpaceDE w:val="0"/>
        <w:autoSpaceDN w:val="0"/>
        <w:adjustRightInd w:val="0"/>
        <w:rPr>
          <w:color w:val="000000"/>
          <w:sz w:val="18"/>
          <w:szCs w:val="18"/>
        </w:rPr>
      </w:pPr>
    </w:p>
    <w:p w:rsidR="005873D2" w:rsidRDefault="005873D2" w:rsidP="00FC59C6">
      <w:pPr>
        <w:widowControl w:val="0"/>
        <w:autoSpaceDE w:val="0"/>
        <w:autoSpaceDN w:val="0"/>
        <w:adjustRightInd w:val="0"/>
        <w:rPr>
          <w:color w:val="000000"/>
          <w:sz w:val="18"/>
          <w:szCs w:val="18"/>
        </w:rPr>
      </w:pPr>
    </w:p>
    <w:p w:rsidR="005873D2" w:rsidRDefault="005873D2" w:rsidP="00FC59C6">
      <w:pPr>
        <w:widowControl w:val="0"/>
        <w:autoSpaceDE w:val="0"/>
        <w:autoSpaceDN w:val="0"/>
        <w:adjustRightInd w:val="0"/>
        <w:rPr>
          <w:color w:val="000000"/>
          <w:sz w:val="18"/>
          <w:szCs w:val="18"/>
        </w:rPr>
      </w:pPr>
    </w:p>
    <w:p w:rsidR="005873D2" w:rsidRDefault="005873D2" w:rsidP="00FC59C6">
      <w:pPr>
        <w:widowControl w:val="0"/>
        <w:autoSpaceDE w:val="0"/>
        <w:autoSpaceDN w:val="0"/>
        <w:adjustRightInd w:val="0"/>
        <w:rPr>
          <w:color w:val="000000"/>
          <w:sz w:val="18"/>
          <w:szCs w:val="18"/>
        </w:rPr>
      </w:pPr>
    </w:p>
    <w:p w:rsidR="004F4862" w:rsidRDefault="004F4862" w:rsidP="004F4862">
      <w:pPr>
        <w:widowControl w:val="0"/>
        <w:autoSpaceDE w:val="0"/>
        <w:autoSpaceDN w:val="0"/>
        <w:adjustRightInd w:val="0"/>
        <w:rPr>
          <w:color w:val="000000"/>
        </w:rPr>
      </w:pPr>
      <w:r>
        <w:rPr>
          <w:b/>
          <w:bCs/>
          <w:color w:val="000000"/>
        </w:rPr>
        <w:t>Dati Generali Scuola CTP Licenza Media  - Data di riferimento: 15 ottobre</w:t>
      </w:r>
    </w:p>
    <w:p w:rsidR="004F4862" w:rsidRDefault="004F4862" w:rsidP="004F4862">
      <w:pPr>
        <w:widowControl w:val="0"/>
        <w:autoSpaceDE w:val="0"/>
        <w:autoSpaceDN w:val="0"/>
        <w:adjustRightInd w:val="0"/>
        <w:rPr>
          <w:color w:val="000000"/>
          <w:sz w:val="22"/>
          <w:szCs w:val="22"/>
        </w:rPr>
      </w:pPr>
      <w:r>
        <w:rPr>
          <w:color w:val="000000"/>
          <w:sz w:val="22"/>
          <w:szCs w:val="22"/>
        </w:rPr>
        <w:t>La struttura delle classi per l’anno scolastico  è la seguente: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55"/>
        <w:gridCol w:w="1155"/>
        <w:gridCol w:w="1155"/>
        <w:gridCol w:w="1155"/>
        <w:gridCol w:w="1155"/>
        <w:gridCol w:w="1155"/>
        <w:gridCol w:w="1155"/>
        <w:gridCol w:w="1155"/>
        <w:gridCol w:w="1260"/>
      </w:tblGrid>
      <w:tr w:rsidR="004F4862" w:rsidTr="00312C33">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Numero sezioni con orario ridotto (a)</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Numero sezioni con orario normale (b)</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i/>
                <w:iCs/>
                <w:color w:val="000000"/>
                <w:sz w:val="18"/>
                <w:szCs w:val="18"/>
              </w:rPr>
              <w:t>Totale sezioni (c=a+b)</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 xml:space="preserve">Adulti </w:t>
            </w:r>
          </w:p>
          <w:p w:rsidR="004F4862" w:rsidRDefault="004F4862" w:rsidP="00312C33">
            <w:pPr>
              <w:widowControl w:val="0"/>
              <w:autoSpaceDE w:val="0"/>
              <w:autoSpaceDN w:val="0"/>
              <w:adjustRightInd w:val="0"/>
              <w:jc w:val="center"/>
              <w:rPr>
                <w:color w:val="000000"/>
                <w:sz w:val="18"/>
                <w:szCs w:val="18"/>
              </w:rPr>
            </w:pPr>
            <w:r>
              <w:rPr>
                <w:color w:val="000000"/>
                <w:sz w:val="18"/>
                <w:szCs w:val="18"/>
              </w:rPr>
              <w:t>iscritti al 1° settembre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Adulti</w:t>
            </w:r>
          </w:p>
          <w:p w:rsidR="004F4862" w:rsidRDefault="004F4862" w:rsidP="00312C33">
            <w:pPr>
              <w:widowControl w:val="0"/>
              <w:autoSpaceDE w:val="0"/>
              <w:autoSpaceDN w:val="0"/>
              <w:adjustRightInd w:val="0"/>
              <w:jc w:val="center"/>
              <w:rPr>
                <w:color w:val="000000"/>
                <w:sz w:val="18"/>
                <w:szCs w:val="18"/>
              </w:rPr>
            </w:pPr>
            <w:r>
              <w:rPr>
                <w:color w:val="000000"/>
                <w:sz w:val="18"/>
                <w:szCs w:val="18"/>
              </w:rPr>
              <w:t>frequentanti sezioni con orario ridotto (d)</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Alunni</w:t>
            </w:r>
          </w:p>
          <w:p w:rsidR="004F4862" w:rsidRDefault="004F4862" w:rsidP="00312C33">
            <w:pPr>
              <w:widowControl w:val="0"/>
              <w:autoSpaceDE w:val="0"/>
              <w:autoSpaceDN w:val="0"/>
              <w:adjustRightInd w:val="0"/>
              <w:jc w:val="center"/>
              <w:rPr>
                <w:color w:val="000000"/>
                <w:sz w:val="18"/>
                <w:szCs w:val="18"/>
              </w:rPr>
            </w:pPr>
            <w:r>
              <w:rPr>
                <w:color w:val="000000"/>
                <w:sz w:val="18"/>
                <w:szCs w:val="18"/>
              </w:rPr>
              <w:t>frequentanti sezioni con orario normale (e)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D741EB">
            <w:pPr>
              <w:widowControl w:val="0"/>
              <w:autoSpaceDE w:val="0"/>
              <w:autoSpaceDN w:val="0"/>
              <w:adjustRightInd w:val="0"/>
              <w:jc w:val="center"/>
              <w:rPr>
                <w:color w:val="000000"/>
                <w:sz w:val="18"/>
                <w:szCs w:val="18"/>
              </w:rPr>
            </w:pPr>
            <w:r>
              <w:rPr>
                <w:i/>
                <w:iCs/>
                <w:color w:val="000000"/>
                <w:sz w:val="18"/>
                <w:szCs w:val="18"/>
              </w:rPr>
              <w:t xml:space="preserve">Totale </w:t>
            </w:r>
            <w:r w:rsidR="00D741EB">
              <w:rPr>
                <w:i/>
                <w:iCs/>
                <w:color w:val="000000"/>
                <w:sz w:val="18"/>
                <w:szCs w:val="18"/>
              </w:rPr>
              <w:t>adulti</w:t>
            </w:r>
            <w:r>
              <w:rPr>
                <w:i/>
                <w:iCs/>
                <w:color w:val="000000"/>
                <w:sz w:val="18"/>
                <w:szCs w:val="18"/>
              </w:rPr>
              <w:t xml:space="preserve"> frequentanti  (f=d+e)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center"/>
              <w:rPr>
                <w:color w:val="000000"/>
                <w:sz w:val="18"/>
                <w:szCs w:val="18"/>
              </w:rPr>
            </w:pPr>
            <w:r>
              <w:rPr>
                <w:color w:val="000000"/>
                <w:sz w:val="18"/>
                <w:szCs w:val="18"/>
              </w:rPr>
              <w:t>Di cui diversamente abili</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D741EB" w:rsidP="00D741EB">
            <w:pPr>
              <w:widowControl w:val="0"/>
              <w:autoSpaceDE w:val="0"/>
              <w:autoSpaceDN w:val="0"/>
              <w:adjustRightInd w:val="0"/>
              <w:jc w:val="center"/>
              <w:rPr>
                <w:color w:val="000000"/>
                <w:sz w:val="18"/>
                <w:szCs w:val="18"/>
              </w:rPr>
            </w:pPr>
            <w:r>
              <w:rPr>
                <w:i/>
                <w:iCs/>
                <w:color w:val="000000"/>
                <w:sz w:val="18"/>
                <w:szCs w:val="18"/>
              </w:rPr>
              <w:t>Media adulti</w:t>
            </w:r>
            <w:r w:rsidR="004F4862">
              <w:rPr>
                <w:i/>
                <w:iCs/>
                <w:color w:val="000000"/>
                <w:sz w:val="18"/>
                <w:szCs w:val="18"/>
              </w:rPr>
              <w:t xml:space="preserve"> per sezione (f/c)</w:t>
            </w:r>
          </w:p>
        </w:tc>
      </w:tr>
      <w:tr w:rsidR="004F4862" w:rsidTr="00312C33">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4F4862" w:rsidRDefault="004F4862" w:rsidP="004F4862">
            <w:pPr>
              <w:widowControl w:val="0"/>
              <w:autoSpaceDE w:val="0"/>
              <w:autoSpaceDN w:val="0"/>
              <w:adjustRightInd w:val="0"/>
              <w:jc w:val="right"/>
              <w:rPr>
                <w:color w:val="000000"/>
                <w:sz w:val="18"/>
                <w:szCs w:val="18"/>
              </w:rPr>
            </w:pPr>
            <w:r>
              <w:rPr>
                <w:color w:val="000000"/>
                <w:sz w:val="18"/>
                <w:szCs w:val="18"/>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312C33">
            <w:pPr>
              <w:widowControl w:val="0"/>
              <w:autoSpaceDE w:val="0"/>
              <w:autoSpaceDN w:val="0"/>
              <w:adjustRightInd w:val="0"/>
              <w:jc w:val="right"/>
              <w:rPr>
                <w:color w:val="000000"/>
                <w:sz w:val="18"/>
                <w:szCs w:val="18"/>
              </w:rPr>
            </w:pPr>
            <w:r>
              <w:rPr>
                <w:color w:val="000000"/>
                <w:sz w:val="18"/>
                <w:szCs w:val="18"/>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4F4862" w:rsidRDefault="004F4862" w:rsidP="00312C33">
            <w:pPr>
              <w:widowControl w:val="0"/>
              <w:autoSpaceDE w:val="0"/>
              <w:autoSpaceDN w:val="0"/>
              <w:adjustRightInd w:val="0"/>
              <w:jc w:val="right"/>
              <w:rPr>
                <w:color w:val="000000"/>
                <w:sz w:val="18"/>
                <w:szCs w:val="18"/>
              </w:rPr>
            </w:pPr>
            <w:r>
              <w:rPr>
                <w:color w:val="000000"/>
                <w:sz w:val="18"/>
                <w:szCs w:val="18"/>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4F4862">
            <w:pPr>
              <w:widowControl w:val="0"/>
              <w:autoSpaceDE w:val="0"/>
              <w:autoSpaceDN w:val="0"/>
              <w:adjustRightInd w:val="0"/>
              <w:jc w:val="right"/>
              <w:rPr>
                <w:color w:val="000000"/>
                <w:sz w:val="18"/>
                <w:szCs w:val="18"/>
              </w:rPr>
            </w:pPr>
            <w:r>
              <w:rPr>
                <w:color w:val="000000"/>
                <w:sz w:val="18"/>
                <w:szCs w:val="18"/>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4F4862" w:rsidP="004F4862">
            <w:pPr>
              <w:widowControl w:val="0"/>
              <w:autoSpaceDE w:val="0"/>
              <w:autoSpaceDN w:val="0"/>
              <w:adjustRightInd w:val="0"/>
              <w:jc w:val="right"/>
              <w:rPr>
                <w:color w:val="000000"/>
                <w:sz w:val="18"/>
                <w:szCs w:val="18"/>
              </w:rPr>
            </w:pPr>
            <w:r>
              <w:rPr>
                <w:color w:val="000000"/>
                <w:sz w:val="18"/>
                <w:szCs w:val="18"/>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D741EB" w:rsidP="00312C33">
            <w:pPr>
              <w:widowControl w:val="0"/>
              <w:autoSpaceDE w:val="0"/>
              <w:autoSpaceDN w:val="0"/>
              <w:adjustRightInd w:val="0"/>
              <w:jc w:val="right"/>
              <w:rPr>
                <w:color w:val="000000"/>
                <w:sz w:val="18"/>
                <w:szCs w:val="18"/>
              </w:rPr>
            </w:pPr>
            <w:r>
              <w:rPr>
                <w:color w:val="000000"/>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4F4862" w:rsidRDefault="00D741EB" w:rsidP="00312C33">
            <w:pPr>
              <w:widowControl w:val="0"/>
              <w:autoSpaceDE w:val="0"/>
              <w:autoSpaceDN w:val="0"/>
              <w:adjustRightInd w:val="0"/>
              <w:jc w:val="right"/>
              <w:rPr>
                <w:color w:val="000000"/>
                <w:sz w:val="18"/>
                <w:szCs w:val="18"/>
              </w:rPr>
            </w:pPr>
            <w:r>
              <w:rPr>
                <w:color w:val="000000"/>
                <w:sz w:val="18"/>
                <w:szCs w:val="18"/>
              </w:rPr>
              <w:t>35.8</w:t>
            </w:r>
          </w:p>
        </w:tc>
      </w:tr>
    </w:tbl>
    <w:p w:rsidR="00FC59C6" w:rsidRDefault="00FC59C6"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0A775F" w:rsidRDefault="000A775F"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5873D2" w:rsidRDefault="005873D2" w:rsidP="00D61C90">
      <w:pPr>
        <w:spacing w:line="360" w:lineRule="auto"/>
        <w:rPr>
          <w:rFonts w:ascii="Tahoma" w:hAnsi="Tahoma" w:cs="Tahoma"/>
          <w:sz w:val="18"/>
          <w:szCs w:val="18"/>
        </w:rPr>
      </w:pPr>
    </w:p>
    <w:p w:rsidR="007C7220" w:rsidRPr="002529D6" w:rsidRDefault="007C7220" w:rsidP="00732D1F">
      <w:pPr>
        <w:spacing w:line="360" w:lineRule="auto"/>
        <w:ind w:firstLine="360"/>
        <w:rPr>
          <w:rFonts w:ascii="Tahoma" w:hAnsi="Tahoma" w:cs="Tahoma"/>
          <w:b/>
          <w:sz w:val="18"/>
          <w:szCs w:val="18"/>
        </w:rPr>
      </w:pPr>
      <w:r w:rsidRPr="002529D6">
        <w:rPr>
          <w:rFonts w:ascii="Tahoma" w:hAnsi="Tahoma" w:cs="Tahoma"/>
          <w:b/>
          <w:sz w:val="18"/>
          <w:szCs w:val="18"/>
        </w:rPr>
        <w:lastRenderedPageBreak/>
        <w:t>Il personale:</w:t>
      </w:r>
    </w:p>
    <w:p w:rsidR="007C7220" w:rsidRDefault="007C7220" w:rsidP="00732D1F">
      <w:pPr>
        <w:spacing w:line="360" w:lineRule="auto"/>
        <w:ind w:firstLine="360"/>
        <w:rPr>
          <w:rFonts w:ascii="Tahoma" w:hAnsi="Tahoma" w:cs="Tahoma"/>
          <w:sz w:val="18"/>
          <w:szCs w:val="18"/>
        </w:rPr>
      </w:pPr>
      <w:r>
        <w:rPr>
          <w:rFonts w:ascii="Tahoma" w:hAnsi="Tahoma" w:cs="Tahoma"/>
          <w:sz w:val="18"/>
          <w:szCs w:val="18"/>
        </w:rPr>
        <w:t xml:space="preserve">Oltre al Dirigente scolastico di ruolo, l’organico docente ed amministrativo dell’Istituto all’inizio dell’esercizio finanziario risulta essere costituito da </w:t>
      </w:r>
      <w:r w:rsidRPr="005873D2">
        <w:rPr>
          <w:rFonts w:ascii="Tahoma" w:hAnsi="Tahoma" w:cs="Tahoma"/>
          <w:b/>
          <w:noProof/>
          <w:sz w:val="36"/>
          <w:szCs w:val="36"/>
        </w:rPr>
        <w:t>1</w:t>
      </w:r>
      <w:r w:rsidR="00D741EB" w:rsidRPr="005873D2">
        <w:rPr>
          <w:rFonts w:ascii="Tahoma" w:hAnsi="Tahoma" w:cs="Tahoma"/>
          <w:b/>
          <w:noProof/>
          <w:sz w:val="36"/>
          <w:szCs w:val="36"/>
        </w:rPr>
        <w:t>41</w:t>
      </w:r>
      <w:r w:rsidRPr="005873D2">
        <w:rPr>
          <w:rFonts w:ascii="Tahoma" w:hAnsi="Tahoma" w:cs="Tahoma"/>
          <w:sz w:val="36"/>
          <w:szCs w:val="36"/>
        </w:rPr>
        <w:t xml:space="preserve"> </w:t>
      </w:r>
      <w:r>
        <w:rPr>
          <w:rFonts w:ascii="Tahoma" w:hAnsi="Tahoma" w:cs="Tahoma"/>
          <w:sz w:val="18"/>
          <w:szCs w:val="18"/>
        </w:rPr>
        <w:t xml:space="preserve">unità, così suddivise: </w:t>
      </w:r>
    </w:p>
    <w:p w:rsidR="007C7220" w:rsidRDefault="007C7220" w:rsidP="00732D1F">
      <w:pPr>
        <w:spacing w:line="360" w:lineRule="auto"/>
        <w:ind w:firstLine="360"/>
        <w:rPr>
          <w:rFonts w:ascii="Tahoma" w:hAnsi="Tahoma"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1960"/>
      </w:tblGrid>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DIRIGENTE SCOLASTICO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tcPr>
          <w:p w:rsidR="00E74C02" w:rsidRDefault="00E74C02"/>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NUMERO</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titolari a tempo indeterminato full-time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80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titolari a tempo indeterminato part-time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titolari di sostegno a tempo indeterminato full-time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6</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titolari di sostegno a tempo indeterminato part-time</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su posto normale a tempo determinato con contratto annuale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di sostegno a tempo determinato con contratto annuale</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9</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di sostegno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9</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di religione a tempo indeterminato full-time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0</w:t>
            </w:r>
          </w:p>
        </w:tc>
      </w:tr>
      <w:tr w:rsidR="00E74C02" w:rsidTr="00E74C02">
        <w:trPr>
          <w:trHeight w:val="315"/>
        </w:trPr>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di religione a tempo indeterminato part-time</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Insegnanti di religione incaricati annuali</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5</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 xml:space="preserve">Insegnanti su posto normale con contratto a tempo determinato su spezzone </w:t>
            </w:r>
            <w:proofErr w:type="spellStart"/>
            <w:r>
              <w:t>orario*</w:t>
            </w:r>
            <w:proofErr w:type="spellEnd"/>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4</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 xml:space="preserve">Insegnanti di sostegno con contratto a tempo determinato su spezzone </w:t>
            </w:r>
            <w:proofErr w:type="spellStart"/>
            <w:r>
              <w:t>orario*</w:t>
            </w:r>
            <w:proofErr w:type="spellEnd"/>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TOTALE PERSONALE DOCENTE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rsidP="00D741EB">
            <w:pPr>
              <w:jc w:val="right"/>
              <w:rPr>
                <w:b/>
              </w:rPr>
            </w:pPr>
            <w:r>
              <w:rPr>
                <w:b/>
              </w:rPr>
              <w:t>11</w:t>
            </w:r>
            <w:r w:rsidR="00D741EB">
              <w:rPr>
                <w:b/>
              </w:rPr>
              <w:t>5</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N.B. il personale ATA va rilevato solo dalla scuola di titolarità del posto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NUMERO</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Direttore dei Servizi Generali ed Amministrativi</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Direttore dei Servizi Generali ed Amministrativi a tempo determinato</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Coordinatore Amministrativo e Tecnico e/o Responsabile amministrativo</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Amministrativi a tempo indeterminato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7E75D6" w:rsidP="007E75D6">
            <w:pPr>
              <w:jc w:val="right"/>
            </w:pPr>
            <w:r>
              <w:t>6</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Amministrativi a tempo determinato con contratto annuale</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Amministrativi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E74C02">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Tecnici a tempo indeterminato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Tecnici a tempo determinato con contratto annuale</w:t>
            </w:r>
          </w:p>
        </w:tc>
        <w:tc>
          <w:tcPr>
            <w:tcW w:w="1960" w:type="dxa"/>
            <w:tcBorders>
              <w:top w:val="single" w:sz="4" w:space="0" w:color="auto"/>
              <w:left w:val="single" w:sz="4" w:space="0" w:color="auto"/>
              <w:bottom w:val="single" w:sz="4" w:space="0" w:color="auto"/>
              <w:right w:val="single" w:sz="4" w:space="0" w:color="auto"/>
            </w:tcBorders>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Assistenti Tecnici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D741EB">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Collaboratori scolastici dei servizi a tempo indeterminato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7E75D6" w:rsidP="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Collaboratori scolastici a tempo indeterminato</w:t>
            </w:r>
          </w:p>
        </w:tc>
        <w:tc>
          <w:tcPr>
            <w:tcW w:w="1960" w:type="dxa"/>
            <w:tcBorders>
              <w:top w:val="single" w:sz="4" w:space="0" w:color="auto"/>
              <w:left w:val="single" w:sz="4" w:space="0" w:color="auto"/>
              <w:bottom w:val="single" w:sz="4" w:space="0" w:color="auto"/>
              <w:right w:val="single" w:sz="4" w:space="0" w:color="auto"/>
            </w:tcBorders>
          </w:tcPr>
          <w:p w:rsidR="00E74C02" w:rsidRDefault="007E75D6">
            <w:pPr>
              <w:jc w:val="right"/>
            </w:pPr>
            <w:r>
              <w:t>16</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Collaboratori scolastici a tempo determinato con contratto annuale</w:t>
            </w:r>
          </w:p>
        </w:tc>
        <w:tc>
          <w:tcPr>
            <w:tcW w:w="1960" w:type="dxa"/>
            <w:tcBorders>
              <w:top w:val="single" w:sz="4" w:space="0" w:color="auto"/>
              <w:left w:val="single" w:sz="4" w:space="0" w:color="auto"/>
              <w:bottom w:val="single" w:sz="4" w:space="0" w:color="auto"/>
              <w:right w:val="single" w:sz="4" w:space="0" w:color="auto"/>
            </w:tcBorders>
          </w:tcPr>
          <w:p w:rsidR="00E74C02" w:rsidRDefault="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Collaboratori scolastici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Personale altri profili (guardarobiere, cuoco, infermiere) a tempo indeterminato</w:t>
            </w:r>
          </w:p>
        </w:tc>
        <w:tc>
          <w:tcPr>
            <w:tcW w:w="1960" w:type="dxa"/>
            <w:tcBorders>
              <w:top w:val="single" w:sz="4" w:space="0" w:color="auto"/>
              <w:left w:val="single" w:sz="4" w:space="0" w:color="auto"/>
              <w:bottom w:val="single" w:sz="4" w:space="0" w:color="auto"/>
              <w:right w:val="single" w:sz="4" w:space="0" w:color="auto"/>
            </w:tcBorders>
          </w:tcPr>
          <w:p w:rsidR="00E74C02" w:rsidRDefault="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Personale altri profili (guardarobiere, cuoco, infermiere) a tempo determinato con contratto annuale</w:t>
            </w:r>
          </w:p>
        </w:tc>
        <w:tc>
          <w:tcPr>
            <w:tcW w:w="1960" w:type="dxa"/>
            <w:tcBorders>
              <w:top w:val="single" w:sz="4" w:space="0" w:color="auto"/>
              <w:left w:val="single" w:sz="4" w:space="0" w:color="auto"/>
              <w:bottom w:val="single" w:sz="4" w:space="0" w:color="auto"/>
              <w:right w:val="single" w:sz="4" w:space="0" w:color="auto"/>
            </w:tcBorders>
          </w:tcPr>
          <w:p w:rsidR="00E74C02" w:rsidRDefault="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Personale altri profili (guardarobiere, cuoco, infermiere) a tempo determinato con contratto fino al 30 Giugno</w:t>
            </w:r>
          </w:p>
        </w:tc>
        <w:tc>
          <w:tcPr>
            <w:tcW w:w="1960" w:type="dxa"/>
            <w:tcBorders>
              <w:top w:val="single" w:sz="4" w:space="0" w:color="auto"/>
              <w:left w:val="single" w:sz="4" w:space="0" w:color="auto"/>
              <w:bottom w:val="single" w:sz="4" w:space="0" w:color="auto"/>
              <w:right w:val="single" w:sz="4" w:space="0" w:color="auto"/>
            </w:tcBorders>
          </w:tcPr>
          <w:p w:rsidR="00E74C02" w:rsidRDefault="007E75D6">
            <w:pPr>
              <w:jc w:val="right"/>
            </w:pPr>
            <w:r>
              <w:t>0</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Personale ATA a tempo indeterminato part-time</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7E75D6">
            <w:pPr>
              <w:jc w:val="right"/>
            </w:pPr>
            <w:r>
              <w:t>1</w:t>
            </w:r>
          </w:p>
        </w:tc>
      </w:tr>
      <w:tr w:rsidR="00E74C02" w:rsidTr="00E74C02">
        <w:tc>
          <w:tcPr>
            <w:tcW w:w="8100" w:type="dxa"/>
            <w:tcBorders>
              <w:top w:val="single" w:sz="4" w:space="0" w:color="auto"/>
              <w:left w:val="single" w:sz="4" w:space="0" w:color="auto"/>
              <w:bottom w:val="single" w:sz="4" w:space="0" w:color="auto"/>
              <w:right w:val="single" w:sz="4" w:space="0" w:color="auto"/>
            </w:tcBorders>
            <w:hideMark/>
          </w:tcPr>
          <w:p w:rsidR="00E74C02" w:rsidRDefault="00E74C02">
            <w:r>
              <w:t>TOTALE PERSONALE ATA</w:t>
            </w:r>
          </w:p>
        </w:tc>
        <w:tc>
          <w:tcPr>
            <w:tcW w:w="1960" w:type="dxa"/>
            <w:tcBorders>
              <w:top w:val="single" w:sz="4" w:space="0" w:color="auto"/>
              <w:left w:val="single" w:sz="4" w:space="0" w:color="auto"/>
              <w:bottom w:val="single" w:sz="4" w:space="0" w:color="auto"/>
              <w:right w:val="single" w:sz="4" w:space="0" w:color="auto"/>
            </w:tcBorders>
            <w:hideMark/>
          </w:tcPr>
          <w:p w:rsidR="00E74C02" w:rsidRDefault="007E75D6" w:rsidP="007E75D6">
            <w:pPr>
              <w:jc w:val="right"/>
              <w:rPr>
                <w:b/>
              </w:rPr>
            </w:pPr>
            <w:r>
              <w:rPr>
                <w:b/>
              </w:rPr>
              <w:t>25</w:t>
            </w:r>
          </w:p>
        </w:tc>
      </w:tr>
    </w:tbl>
    <w:p w:rsidR="007C7220" w:rsidRDefault="007C7220" w:rsidP="00F7181B">
      <w:pPr>
        <w:jc w:val="both"/>
        <w:rPr>
          <w:rFonts w:ascii="Tahoma" w:hAnsi="Tahoma" w:cs="Tahoma"/>
          <w:sz w:val="18"/>
          <w:szCs w:val="18"/>
        </w:rPr>
      </w:pPr>
    </w:p>
    <w:p w:rsidR="007C7220" w:rsidRDefault="007E75D6" w:rsidP="005873D2">
      <w:pPr>
        <w:spacing w:line="360" w:lineRule="auto"/>
        <w:rPr>
          <w:rFonts w:ascii="Tahoma" w:hAnsi="Tahoma" w:cs="Tahoma"/>
          <w:sz w:val="20"/>
          <w:szCs w:val="20"/>
        </w:rPr>
      </w:pPr>
      <w:r>
        <w:rPr>
          <w:rFonts w:ascii="Tahoma" w:hAnsi="Tahoma" w:cs="Tahoma"/>
          <w:sz w:val="20"/>
          <w:szCs w:val="20"/>
        </w:rPr>
        <w:t>Si rilevano, altresì, n</w:t>
      </w:r>
      <w:r w:rsidRPr="009B2E8A">
        <w:rPr>
          <w:rFonts w:ascii="Tahoma" w:hAnsi="Tahoma" w:cs="Tahoma"/>
          <w:color w:val="FF0000"/>
          <w:sz w:val="20"/>
          <w:szCs w:val="20"/>
        </w:rPr>
        <w:t xml:space="preserve">. </w:t>
      </w:r>
      <w:r w:rsidR="00C82C19">
        <w:rPr>
          <w:rFonts w:ascii="Tahoma" w:hAnsi="Tahoma" w:cs="Tahoma"/>
          <w:b/>
          <w:color w:val="FF0000"/>
          <w:sz w:val="32"/>
          <w:szCs w:val="32"/>
        </w:rPr>
        <w:t>3</w:t>
      </w:r>
      <w:r>
        <w:rPr>
          <w:rFonts w:ascii="Tahoma" w:hAnsi="Tahoma" w:cs="Tahoma"/>
          <w:sz w:val="20"/>
          <w:szCs w:val="20"/>
        </w:rPr>
        <w:t xml:space="preserve"> unità di personale estraneo all'amministrazione che espleta il servizio di pulizia degli spazi e dei locali ivi compreso quello beneficiario delle disposizioni contemplate dal decreto interministeriale 20 aprile 2001, n. 65, nonché i soggetti destinatari degli incarichi di collaborazione coordinata e continuativa di cui all'art. 2 del decreto interministeriale 20 aprile 2001, n. 66.</w:t>
      </w:r>
    </w:p>
    <w:p w:rsidR="000A775F" w:rsidRDefault="000A775F" w:rsidP="005873D2">
      <w:pPr>
        <w:spacing w:line="360" w:lineRule="auto"/>
        <w:rPr>
          <w:rFonts w:ascii="Tahoma" w:hAnsi="Tahoma" w:cs="Tahoma"/>
          <w:sz w:val="20"/>
          <w:szCs w:val="20"/>
        </w:rPr>
      </w:pPr>
    </w:p>
    <w:p w:rsidR="000A775F" w:rsidRDefault="000A775F" w:rsidP="005873D2">
      <w:pPr>
        <w:spacing w:line="360" w:lineRule="auto"/>
        <w:rPr>
          <w:rFonts w:ascii="Tahoma" w:hAnsi="Tahoma" w:cs="Tahoma"/>
          <w:sz w:val="18"/>
          <w:szCs w:val="18"/>
        </w:rPr>
      </w:pPr>
    </w:p>
    <w:p w:rsidR="007C7220" w:rsidRPr="00920D93" w:rsidRDefault="007C7220" w:rsidP="00667EB7">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PARTE PRIMA - ENTRATE</w:t>
      </w:r>
    </w:p>
    <w:p w:rsidR="007C7220" w:rsidRDefault="007C7220" w:rsidP="00667EB7">
      <w:pPr>
        <w:jc w:val="both"/>
        <w:rPr>
          <w:rFonts w:ascii="Tahoma" w:hAnsi="Tahoma" w:cs="Tahoma"/>
          <w:sz w:val="18"/>
          <w:szCs w:val="18"/>
        </w:rPr>
      </w:pPr>
    </w:p>
    <w:p w:rsidR="007C7220" w:rsidRDefault="007C7220" w:rsidP="00CA74BE">
      <w:pPr>
        <w:spacing w:line="360" w:lineRule="auto"/>
        <w:ind w:firstLine="360"/>
        <w:rPr>
          <w:rFonts w:ascii="Tahoma" w:hAnsi="Tahoma" w:cs="Tahoma"/>
          <w:sz w:val="18"/>
          <w:szCs w:val="18"/>
        </w:rPr>
      </w:pPr>
      <w:r>
        <w:rPr>
          <w:rFonts w:ascii="Tahoma" w:hAnsi="Tahoma" w:cs="Tahoma"/>
          <w:sz w:val="18"/>
          <w:szCs w:val="18"/>
        </w:rPr>
        <w:t>Il Dirigente Scolastico procede all’esame delle singole aggregazioni di entrata così come riportate nel modello A previsto dal D.I. 44 art. 2:</w:t>
      </w:r>
    </w:p>
    <w:p w:rsidR="007C7220" w:rsidRDefault="007C7220" w:rsidP="009C4E59">
      <w:pPr>
        <w:ind w:firstLine="357"/>
        <w:rPr>
          <w:rFonts w:ascii="Tahoma" w:hAnsi="Tahoma" w:cs="Tahoma"/>
          <w:sz w:val="18"/>
          <w:szCs w:val="18"/>
        </w:rPr>
      </w:pPr>
    </w:p>
    <w:tbl>
      <w:tblPr>
        <w:tblStyle w:val="Grigliatabella"/>
        <w:tblW w:w="0" w:type="auto"/>
        <w:tblLayout w:type="fixed"/>
        <w:tblLook w:val="01E0"/>
      </w:tblPr>
      <w:tblGrid>
        <w:gridCol w:w="1188"/>
        <w:gridCol w:w="1080"/>
        <w:gridCol w:w="6120"/>
        <w:gridCol w:w="1676"/>
      </w:tblGrid>
      <w:tr w:rsidR="007C7220" w:rsidRPr="00B50F4B">
        <w:trPr>
          <w:tblHeader/>
        </w:trPr>
        <w:tc>
          <w:tcPr>
            <w:tcW w:w="1188" w:type="dxa"/>
          </w:tcPr>
          <w:p w:rsidR="007C7220" w:rsidRDefault="007C7220" w:rsidP="00342F88">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C7220" w:rsidRPr="00B50F4B" w:rsidRDefault="007C7220" w:rsidP="00342F88">
            <w:pPr>
              <w:jc w:val="center"/>
              <w:rPr>
                <w:rFonts w:ascii="Tahoma" w:hAnsi="Tahoma" w:cs="Tahoma"/>
                <w:b/>
                <w:sz w:val="20"/>
                <w:szCs w:val="20"/>
              </w:rPr>
            </w:pPr>
            <w:r>
              <w:rPr>
                <w:rFonts w:ascii="Tahoma" w:hAnsi="Tahoma" w:cs="Tahoma"/>
                <w:b/>
                <w:sz w:val="20"/>
                <w:szCs w:val="20"/>
              </w:rPr>
              <w:t>Voce</w:t>
            </w:r>
          </w:p>
        </w:tc>
        <w:tc>
          <w:tcPr>
            <w:tcW w:w="6120" w:type="dxa"/>
            <w:vAlign w:val="center"/>
          </w:tcPr>
          <w:p w:rsidR="007C7220" w:rsidRPr="00B50F4B" w:rsidRDefault="007C7220" w:rsidP="00342F88">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C7220" w:rsidRPr="00B50F4B" w:rsidRDefault="007C7220" w:rsidP="00342F88">
            <w:pPr>
              <w:jc w:val="center"/>
              <w:rPr>
                <w:rFonts w:ascii="Tahoma" w:hAnsi="Tahoma" w:cs="Tahoma"/>
                <w:b/>
                <w:sz w:val="20"/>
                <w:szCs w:val="20"/>
              </w:rPr>
            </w:pPr>
            <w:r>
              <w:rPr>
                <w:rFonts w:ascii="Tahoma" w:hAnsi="Tahoma" w:cs="Tahoma"/>
                <w:b/>
                <w:sz w:val="20"/>
                <w:szCs w:val="20"/>
              </w:rPr>
              <w:t>Importo</w:t>
            </w:r>
          </w:p>
        </w:tc>
      </w:tr>
      <w:tr w:rsidR="007C7220">
        <w:tc>
          <w:tcPr>
            <w:tcW w:w="1188" w:type="dxa"/>
          </w:tcPr>
          <w:p w:rsidR="007C7220" w:rsidRDefault="007C7220" w:rsidP="00F0621F">
            <w:pPr>
              <w:jc w:val="center"/>
              <w:rPr>
                <w:rFonts w:ascii="Tahoma" w:hAnsi="Tahoma" w:cs="Tahoma"/>
                <w:sz w:val="20"/>
                <w:szCs w:val="20"/>
              </w:rPr>
            </w:pPr>
            <w:r>
              <w:rPr>
                <w:rFonts w:ascii="Tahoma" w:hAnsi="Tahoma" w:cs="Tahoma"/>
                <w:b/>
                <w:noProof/>
                <w:sz w:val="20"/>
                <w:szCs w:val="20"/>
              </w:rPr>
              <w:t>01</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Avanzo di amministrazione presunto</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564.716,21</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Non vincolato</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392.657,13</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Vincolato</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172.059,08</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02</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Finanziamenti dello Stato</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106.754,79</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49.554,79</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57.200,00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Fondo Aree Sottoutilizzate FAS</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03</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Finanziamenti dalla Regione</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9.800,00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9.800,00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04</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 xml:space="preserve">Finanziamenti da Enti locali o da altre </w:t>
            </w:r>
            <w:proofErr w:type="spellStart"/>
            <w:r>
              <w:rPr>
                <w:rFonts w:ascii="Tahoma" w:hAnsi="Tahoma" w:cs="Tahoma"/>
                <w:sz w:val="20"/>
                <w:szCs w:val="20"/>
              </w:rPr>
              <w:t>istituz</w:t>
            </w:r>
            <w:proofErr w:type="spellEnd"/>
            <w:r>
              <w:rPr>
                <w:rFonts w:ascii="Tahoma" w:hAnsi="Tahoma" w:cs="Tahoma"/>
                <w:sz w:val="20"/>
                <w:szCs w:val="20"/>
              </w:rPr>
              <w:t>.</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26.130,36</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Unione Europea</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Provincia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Provincia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Comune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Comune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06</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Altre istituzioni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26.130,36</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05</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Contributi da Privati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41.362,60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Famiglie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20.000,00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Famiglie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16.162,60</w:t>
            </w:r>
          </w:p>
        </w:tc>
      </w:tr>
      <w:tr w:rsidR="007C7220">
        <w:tc>
          <w:tcPr>
            <w:tcW w:w="1188" w:type="dxa"/>
          </w:tcPr>
          <w:p w:rsidR="007C7220" w:rsidRDefault="007C7220"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C7220" w:rsidRDefault="007C7220" w:rsidP="00342F88">
            <w:pPr>
              <w:rPr>
                <w:rFonts w:ascii="Tahoma" w:hAnsi="Tahoma" w:cs="Tahoma"/>
                <w:sz w:val="20"/>
                <w:szCs w:val="20"/>
              </w:rPr>
            </w:pPr>
            <w:r>
              <w:rPr>
                <w:rFonts w:ascii="Tahoma" w:hAnsi="Tahoma" w:cs="Tahoma"/>
                <w:sz w:val="20"/>
                <w:szCs w:val="20"/>
              </w:rPr>
              <w:t>Altri non vincolati</w:t>
            </w:r>
          </w:p>
        </w:tc>
        <w:tc>
          <w:tcPr>
            <w:tcW w:w="1676" w:type="dxa"/>
            <w:vAlign w:val="center"/>
          </w:tcPr>
          <w:p w:rsidR="007C7220" w:rsidRDefault="007C7220" w:rsidP="00342F88">
            <w:pPr>
              <w:jc w:val="right"/>
              <w:rPr>
                <w:rFonts w:ascii="Tahoma" w:hAnsi="Tahoma" w:cs="Tahoma"/>
                <w:sz w:val="20"/>
                <w:szCs w:val="20"/>
              </w:rPr>
            </w:pPr>
            <w:r>
              <w:rPr>
                <w:rFonts w:ascii="Tahoma" w:hAnsi="Tahoma" w:cs="Tahoma"/>
                <w:sz w:val="20"/>
                <w:szCs w:val="20"/>
              </w:rPr>
              <w:t>5.200,00</w:t>
            </w:r>
          </w:p>
        </w:tc>
      </w:tr>
    </w:tbl>
    <w:p w:rsidR="007C7220" w:rsidRDefault="007C7220" w:rsidP="00667EB7">
      <w:pPr>
        <w:jc w:val="both"/>
        <w:rPr>
          <w:rFonts w:ascii="Tahoma" w:hAnsi="Tahoma" w:cs="Tahoma"/>
          <w:sz w:val="18"/>
          <w:szCs w:val="18"/>
        </w:rPr>
      </w:pPr>
    </w:p>
    <w:p w:rsidR="007C7220" w:rsidRDefault="007C7220" w:rsidP="00CA74BE">
      <w:pPr>
        <w:spacing w:line="360" w:lineRule="auto"/>
        <w:ind w:firstLine="360"/>
        <w:rPr>
          <w:rFonts w:ascii="Tahoma" w:hAnsi="Tahoma" w:cs="Tahoma"/>
          <w:sz w:val="18"/>
          <w:szCs w:val="18"/>
        </w:rPr>
      </w:pPr>
      <w:r>
        <w:rPr>
          <w:rFonts w:ascii="Tahoma" w:hAnsi="Tahoma" w:cs="Tahoma"/>
          <w:sz w:val="18"/>
          <w:szCs w:val="18"/>
        </w:rPr>
        <w:t xml:space="preserve">Per un totale entrate di € </w:t>
      </w:r>
      <w:r w:rsidRPr="001F3933">
        <w:rPr>
          <w:rFonts w:ascii="Tahoma" w:hAnsi="Tahoma" w:cs="Tahoma"/>
          <w:b/>
          <w:noProof/>
          <w:sz w:val="18"/>
          <w:szCs w:val="18"/>
        </w:rPr>
        <w:t>748.763,96</w:t>
      </w:r>
      <w:r>
        <w:rPr>
          <w:rFonts w:ascii="Tahoma" w:hAnsi="Tahoma" w:cs="Tahoma"/>
          <w:sz w:val="18"/>
          <w:szCs w:val="18"/>
        </w:rPr>
        <w:t>.</w:t>
      </w:r>
    </w:p>
    <w:p w:rsidR="005873D2" w:rsidRDefault="005873D2" w:rsidP="00CA74BE">
      <w:pPr>
        <w:spacing w:line="360" w:lineRule="auto"/>
        <w:ind w:firstLine="360"/>
        <w:rPr>
          <w:rFonts w:ascii="Tahoma" w:hAnsi="Tahoma" w:cs="Tahoma"/>
          <w:sz w:val="18"/>
          <w:szCs w:val="18"/>
        </w:rPr>
      </w:pPr>
    </w:p>
    <w:p w:rsidR="005873D2" w:rsidRDefault="005873D2" w:rsidP="00CA74BE">
      <w:pPr>
        <w:spacing w:line="360" w:lineRule="auto"/>
        <w:ind w:firstLine="360"/>
        <w:rPr>
          <w:rFonts w:ascii="Tahoma" w:hAnsi="Tahoma" w:cs="Tahoma"/>
          <w:sz w:val="18"/>
          <w:szCs w:val="18"/>
        </w:rPr>
      </w:pPr>
    </w:p>
    <w:p w:rsidR="005873D2" w:rsidRDefault="005873D2" w:rsidP="00CA74BE">
      <w:pPr>
        <w:spacing w:line="360" w:lineRule="auto"/>
        <w:ind w:firstLine="360"/>
        <w:rPr>
          <w:rFonts w:ascii="Tahoma" w:hAnsi="Tahoma" w:cs="Tahoma"/>
          <w:sz w:val="18"/>
          <w:szCs w:val="18"/>
        </w:rPr>
      </w:pPr>
    </w:p>
    <w:p w:rsidR="005873D2" w:rsidRDefault="005873D2" w:rsidP="00CA74BE">
      <w:pPr>
        <w:spacing w:line="360" w:lineRule="auto"/>
        <w:ind w:firstLine="360"/>
        <w:rPr>
          <w:rFonts w:ascii="Tahoma" w:hAnsi="Tahoma" w:cs="Tahoma"/>
          <w:sz w:val="18"/>
          <w:szCs w:val="18"/>
        </w:rPr>
      </w:pPr>
    </w:p>
    <w:p w:rsidR="000A775F" w:rsidRDefault="000A775F" w:rsidP="00CA74BE">
      <w:pPr>
        <w:spacing w:line="360" w:lineRule="auto"/>
        <w:ind w:firstLine="360"/>
        <w:rPr>
          <w:rFonts w:ascii="Tahoma" w:hAnsi="Tahoma" w:cs="Tahoma"/>
          <w:sz w:val="18"/>
          <w:szCs w:val="18"/>
        </w:rPr>
      </w:pPr>
    </w:p>
    <w:p w:rsidR="007C7220" w:rsidRDefault="007C7220" w:rsidP="004E41A2">
      <w:pPr>
        <w:jc w:val="both"/>
        <w:rPr>
          <w:rFonts w:ascii="Tahoma" w:hAnsi="Tahoma" w:cs="Tahoma"/>
          <w:sz w:val="18"/>
          <w:szCs w:val="18"/>
        </w:rPr>
      </w:pPr>
    </w:p>
    <w:p w:rsidR="007C7220" w:rsidRPr="004E41A2" w:rsidRDefault="007C7220" w:rsidP="004E41A2">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ANALISI DETTAGLIATA DELLE ENTRATE</w:t>
      </w:r>
    </w:p>
    <w:p w:rsidR="007C7220" w:rsidRDefault="007C7220" w:rsidP="004E41A2">
      <w:pPr>
        <w:jc w:val="both"/>
        <w:rPr>
          <w:rFonts w:ascii="Tahoma" w:hAnsi="Tahoma" w:cs="Tahoma"/>
          <w:sz w:val="18"/>
          <w:szCs w:val="18"/>
        </w:rPr>
      </w:pPr>
    </w:p>
    <w:p w:rsidR="005873D2" w:rsidRDefault="005873D2" w:rsidP="00EE7769">
      <w:pPr>
        <w:jc w:val="both"/>
        <w:rPr>
          <w:rFonts w:ascii="Tahoma" w:hAnsi="Tahoma" w:cs="Tahoma"/>
          <w:b/>
          <w:sz w:val="20"/>
          <w:szCs w:val="20"/>
        </w:rPr>
      </w:pPr>
    </w:p>
    <w:p w:rsidR="005873D2" w:rsidRDefault="005873D2" w:rsidP="00EE7769">
      <w:pPr>
        <w:jc w:val="both"/>
        <w:rPr>
          <w:rFonts w:ascii="Tahoma" w:hAnsi="Tahoma" w:cs="Tahoma"/>
          <w:b/>
          <w:sz w:val="20"/>
          <w:szCs w:val="20"/>
        </w:rPr>
      </w:pPr>
    </w:p>
    <w:p w:rsidR="007C7220" w:rsidRPr="000A525B" w:rsidRDefault="007C7220" w:rsidP="00EE7769">
      <w:pPr>
        <w:jc w:val="both"/>
        <w:rPr>
          <w:rFonts w:ascii="Tahoma" w:hAnsi="Tahoma" w:cs="Tahoma"/>
          <w:b/>
          <w:sz w:val="20"/>
          <w:szCs w:val="20"/>
        </w:rPr>
      </w:pPr>
      <w:r w:rsidRPr="000A525B">
        <w:rPr>
          <w:rFonts w:ascii="Tahoma" w:hAnsi="Tahoma" w:cs="Tahoma"/>
          <w:b/>
          <w:sz w:val="20"/>
          <w:szCs w:val="20"/>
        </w:rPr>
        <w:t>AGGREGATO 01 – Avanzo di amministrazione</w:t>
      </w:r>
    </w:p>
    <w:p w:rsidR="007C7220" w:rsidRDefault="007C7220" w:rsidP="004E41A2">
      <w:pPr>
        <w:jc w:val="both"/>
        <w:rPr>
          <w:rFonts w:ascii="Tahoma" w:hAnsi="Tahoma" w:cs="Tahoma"/>
          <w:sz w:val="18"/>
          <w:szCs w:val="18"/>
        </w:rPr>
      </w:pPr>
    </w:p>
    <w:tbl>
      <w:tblPr>
        <w:tblStyle w:val="Grigliatabella"/>
        <w:tblW w:w="8028" w:type="dxa"/>
        <w:tblLayout w:type="fixed"/>
        <w:tblLook w:val="01E0"/>
      </w:tblPr>
      <w:tblGrid>
        <w:gridCol w:w="828"/>
        <w:gridCol w:w="828"/>
        <w:gridCol w:w="4932"/>
        <w:gridCol w:w="1440"/>
      </w:tblGrid>
      <w:tr w:rsidR="007C7220" w:rsidRPr="00CA74BE">
        <w:tc>
          <w:tcPr>
            <w:tcW w:w="828" w:type="dxa"/>
          </w:tcPr>
          <w:p w:rsidR="007C7220" w:rsidRPr="00CA74BE" w:rsidRDefault="007C7220" w:rsidP="00AD2A41">
            <w:pPr>
              <w:jc w:val="center"/>
              <w:rPr>
                <w:rFonts w:ascii="Tahoma" w:hAnsi="Tahoma" w:cs="Tahoma"/>
                <w:b/>
                <w:sz w:val="18"/>
                <w:szCs w:val="18"/>
              </w:rPr>
            </w:pPr>
            <w:r>
              <w:rPr>
                <w:rFonts w:ascii="Tahoma" w:hAnsi="Tahoma" w:cs="Tahoma"/>
                <w:b/>
                <w:sz w:val="18"/>
                <w:szCs w:val="18"/>
              </w:rPr>
              <w:t>01</w:t>
            </w:r>
          </w:p>
        </w:tc>
        <w:tc>
          <w:tcPr>
            <w:tcW w:w="828" w:type="dxa"/>
          </w:tcPr>
          <w:p w:rsidR="007C7220" w:rsidRPr="00CA74BE" w:rsidRDefault="007C7220" w:rsidP="00E42001">
            <w:pPr>
              <w:jc w:val="center"/>
              <w:rPr>
                <w:rFonts w:ascii="Tahoma" w:hAnsi="Tahoma" w:cs="Tahoma"/>
                <w:b/>
                <w:sz w:val="18"/>
                <w:szCs w:val="18"/>
              </w:rPr>
            </w:pPr>
          </w:p>
        </w:tc>
        <w:tc>
          <w:tcPr>
            <w:tcW w:w="4932" w:type="dxa"/>
          </w:tcPr>
          <w:p w:rsidR="007C7220" w:rsidRPr="00873C17" w:rsidRDefault="007C7220" w:rsidP="00E42001">
            <w:pPr>
              <w:rPr>
                <w:rFonts w:ascii="Tahoma" w:hAnsi="Tahoma" w:cs="Tahoma"/>
                <w:b/>
                <w:i/>
                <w:sz w:val="18"/>
                <w:szCs w:val="18"/>
              </w:rPr>
            </w:pPr>
            <w:r w:rsidRPr="00873C17">
              <w:rPr>
                <w:rFonts w:ascii="Tahoma" w:hAnsi="Tahoma" w:cs="Tahoma"/>
                <w:b/>
                <w:i/>
                <w:sz w:val="18"/>
                <w:szCs w:val="18"/>
              </w:rPr>
              <w:t>Avanzo di amministrazione</w:t>
            </w:r>
          </w:p>
        </w:tc>
        <w:tc>
          <w:tcPr>
            <w:tcW w:w="1440" w:type="dxa"/>
          </w:tcPr>
          <w:p w:rsidR="007C7220" w:rsidRPr="00CA74BE" w:rsidRDefault="007C7220" w:rsidP="00EE7769">
            <w:pPr>
              <w:jc w:val="right"/>
              <w:rPr>
                <w:rFonts w:ascii="Tahoma" w:hAnsi="Tahoma" w:cs="Tahoma"/>
                <w:b/>
                <w:sz w:val="18"/>
                <w:szCs w:val="18"/>
              </w:rPr>
            </w:pPr>
            <w:r w:rsidRPr="001F3933">
              <w:rPr>
                <w:rFonts w:ascii="Tahoma" w:hAnsi="Tahoma" w:cs="Tahoma"/>
                <w:b/>
                <w:noProof/>
                <w:sz w:val="18"/>
                <w:szCs w:val="18"/>
              </w:rPr>
              <w:t>564.716,21</w:t>
            </w:r>
          </w:p>
        </w:tc>
      </w:tr>
      <w:tr w:rsidR="007C7220">
        <w:tc>
          <w:tcPr>
            <w:tcW w:w="828" w:type="dxa"/>
          </w:tcPr>
          <w:p w:rsidR="007C7220" w:rsidRPr="00442B48" w:rsidRDefault="007C7220" w:rsidP="00AD2A41">
            <w:pPr>
              <w:jc w:val="right"/>
              <w:rPr>
                <w:rFonts w:ascii="Tahoma" w:hAnsi="Tahoma" w:cs="Tahoma"/>
                <w:b/>
                <w:sz w:val="18"/>
                <w:szCs w:val="18"/>
              </w:rPr>
            </w:pPr>
          </w:p>
        </w:tc>
        <w:tc>
          <w:tcPr>
            <w:tcW w:w="828" w:type="dxa"/>
          </w:tcPr>
          <w:p w:rsidR="007C7220" w:rsidRPr="00442B48" w:rsidRDefault="007C7220" w:rsidP="00E42001">
            <w:pPr>
              <w:jc w:val="center"/>
              <w:rPr>
                <w:rFonts w:ascii="Tahoma" w:hAnsi="Tahoma" w:cs="Tahoma"/>
                <w:b/>
                <w:sz w:val="18"/>
                <w:szCs w:val="18"/>
              </w:rPr>
            </w:pPr>
            <w:r>
              <w:rPr>
                <w:rFonts w:ascii="Tahoma" w:hAnsi="Tahoma" w:cs="Tahoma"/>
                <w:b/>
                <w:sz w:val="18"/>
                <w:szCs w:val="18"/>
              </w:rPr>
              <w:t>01</w:t>
            </w:r>
          </w:p>
        </w:tc>
        <w:tc>
          <w:tcPr>
            <w:tcW w:w="4932" w:type="dxa"/>
          </w:tcPr>
          <w:p w:rsidR="007C7220" w:rsidRPr="00873C17" w:rsidRDefault="007C7220" w:rsidP="00AD2A41">
            <w:pPr>
              <w:jc w:val="both"/>
              <w:rPr>
                <w:rFonts w:ascii="Tahoma" w:hAnsi="Tahoma" w:cs="Tahoma"/>
                <w:i/>
                <w:sz w:val="18"/>
                <w:szCs w:val="18"/>
              </w:rPr>
            </w:pPr>
            <w:r w:rsidRPr="00873C17">
              <w:rPr>
                <w:rFonts w:ascii="Tahoma" w:hAnsi="Tahoma" w:cs="Tahoma"/>
                <w:i/>
                <w:sz w:val="18"/>
                <w:szCs w:val="18"/>
              </w:rPr>
              <w:t>Non vincolato</w:t>
            </w:r>
          </w:p>
        </w:tc>
        <w:tc>
          <w:tcPr>
            <w:tcW w:w="1440" w:type="dxa"/>
          </w:tcPr>
          <w:p w:rsidR="007C7220" w:rsidRDefault="007C7220" w:rsidP="00AD2A41">
            <w:pPr>
              <w:jc w:val="right"/>
              <w:rPr>
                <w:rFonts w:ascii="Tahoma" w:hAnsi="Tahoma" w:cs="Tahoma"/>
                <w:sz w:val="18"/>
                <w:szCs w:val="18"/>
              </w:rPr>
            </w:pPr>
            <w:r w:rsidRPr="001F3933">
              <w:rPr>
                <w:rFonts w:ascii="Tahoma" w:hAnsi="Tahoma" w:cs="Tahoma"/>
                <w:noProof/>
                <w:sz w:val="18"/>
                <w:szCs w:val="18"/>
              </w:rPr>
              <w:t>392.657,13</w:t>
            </w:r>
          </w:p>
        </w:tc>
      </w:tr>
      <w:tr w:rsidR="007C7220">
        <w:tc>
          <w:tcPr>
            <w:tcW w:w="828" w:type="dxa"/>
          </w:tcPr>
          <w:p w:rsidR="007C7220" w:rsidRPr="00442B48" w:rsidRDefault="007C7220" w:rsidP="00AD2A41">
            <w:pPr>
              <w:jc w:val="right"/>
              <w:rPr>
                <w:rFonts w:ascii="Tahoma" w:hAnsi="Tahoma" w:cs="Tahoma"/>
                <w:b/>
                <w:sz w:val="18"/>
                <w:szCs w:val="18"/>
              </w:rPr>
            </w:pPr>
          </w:p>
        </w:tc>
        <w:tc>
          <w:tcPr>
            <w:tcW w:w="828" w:type="dxa"/>
          </w:tcPr>
          <w:p w:rsidR="007C7220" w:rsidRDefault="007C7220" w:rsidP="00E42001">
            <w:pPr>
              <w:jc w:val="center"/>
              <w:rPr>
                <w:rFonts w:ascii="Tahoma" w:hAnsi="Tahoma" w:cs="Tahoma"/>
                <w:b/>
                <w:sz w:val="18"/>
                <w:szCs w:val="18"/>
              </w:rPr>
            </w:pPr>
            <w:r>
              <w:rPr>
                <w:rFonts w:ascii="Tahoma" w:hAnsi="Tahoma" w:cs="Tahoma"/>
                <w:b/>
                <w:sz w:val="18"/>
                <w:szCs w:val="18"/>
              </w:rPr>
              <w:t>02</w:t>
            </w:r>
          </w:p>
        </w:tc>
        <w:tc>
          <w:tcPr>
            <w:tcW w:w="4932" w:type="dxa"/>
          </w:tcPr>
          <w:p w:rsidR="007C7220" w:rsidRPr="00873C17" w:rsidRDefault="007C7220" w:rsidP="00AD2A41">
            <w:pPr>
              <w:jc w:val="both"/>
              <w:rPr>
                <w:rFonts w:ascii="Tahoma" w:hAnsi="Tahoma" w:cs="Tahoma"/>
                <w:i/>
                <w:sz w:val="18"/>
                <w:szCs w:val="18"/>
              </w:rPr>
            </w:pPr>
            <w:r w:rsidRPr="00873C17">
              <w:rPr>
                <w:rFonts w:ascii="Tahoma" w:hAnsi="Tahoma" w:cs="Tahoma"/>
                <w:i/>
                <w:sz w:val="18"/>
                <w:szCs w:val="18"/>
              </w:rPr>
              <w:t>Vincolato</w:t>
            </w:r>
          </w:p>
        </w:tc>
        <w:tc>
          <w:tcPr>
            <w:tcW w:w="1440" w:type="dxa"/>
          </w:tcPr>
          <w:p w:rsidR="007C7220" w:rsidRDefault="007C7220" w:rsidP="00AD2A41">
            <w:pPr>
              <w:jc w:val="right"/>
              <w:rPr>
                <w:rFonts w:ascii="Tahoma" w:hAnsi="Tahoma" w:cs="Tahoma"/>
                <w:sz w:val="18"/>
                <w:szCs w:val="18"/>
              </w:rPr>
            </w:pPr>
            <w:r w:rsidRPr="001F3933">
              <w:rPr>
                <w:rFonts w:ascii="Tahoma" w:hAnsi="Tahoma" w:cs="Tahoma"/>
                <w:noProof/>
                <w:sz w:val="18"/>
                <w:szCs w:val="18"/>
              </w:rPr>
              <w:t>172.059,08</w:t>
            </w:r>
          </w:p>
        </w:tc>
      </w:tr>
    </w:tbl>
    <w:p w:rsidR="007C7220" w:rsidRDefault="007C7220" w:rsidP="004E41A2">
      <w:pPr>
        <w:jc w:val="both"/>
        <w:rPr>
          <w:rFonts w:ascii="Tahoma" w:hAnsi="Tahoma" w:cs="Tahoma"/>
          <w:sz w:val="18"/>
          <w:szCs w:val="18"/>
        </w:rPr>
      </w:pPr>
    </w:p>
    <w:p w:rsidR="005873D2" w:rsidRDefault="005873D2" w:rsidP="004E41A2">
      <w:pPr>
        <w:jc w:val="both"/>
        <w:rPr>
          <w:rFonts w:ascii="Tahoma" w:hAnsi="Tahoma" w:cs="Tahoma"/>
          <w:sz w:val="18"/>
          <w:szCs w:val="18"/>
        </w:rPr>
      </w:pPr>
    </w:p>
    <w:p w:rsidR="005873D2" w:rsidRDefault="005873D2" w:rsidP="004E41A2">
      <w:pPr>
        <w:jc w:val="both"/>
        <w:rPr>
          <w:rFonts w:ascii="Tahoma" w:hAnsi="Tahoma" w:cs="Tahoma"/>
          <w:sz w:val="18"/>
          <w:szCs w:val="18"/>
        </w:rPr>
      </w:pPr>
    </w:p>
    <w:p w:rsidR="007C7220" w:rsidRDefault="007C7220" w:rsidP="006E3797">
      <w:pPr>
        <w:spacing w:line="360" w:lineRule="auto"/>
        <w:ind w:firstLine="360"/>
        <w:jc w:val="both"/>
        <w:rPr>
          <w:rFonts w:ascii="Tahoma" w:hAnsi="Tahoma" w:cs="Tahoma"/>
          <w:sz w:val="18"/>
          <w:szCs w:val="18"/>
        </w:rPr>
      </w:pPr>
      <w:r>
        <w:rPr>
          <w:rFonts w:ascii="Tahoma" w:hAnsi="Tahoma" w:cs="Tahoma"/>
          <w:sz w:val="18"/>
          <w:szCs w:val="18"/>
        </w:rPr>
        <w:t xml:space="preserve">Nell’esercizio finanziario </w:t>
      </w:r>
      <w:r w:rsidRPr="001F3933">
        <w:rPr>
          <w:rFonts w:ascii="Tahoma" w:hAnsi="Tahoma" w:cs="Tahoma"/>
          <w:noProof/>
          <w:sz w:val="18"/>
          <w:szCs w:val="18"/>
        </w:rPr>
        <w:t>2014</w:t>
      </w:r>
      <w:r>
        <w:rPr>
          <w:rFonts w:ascii="Tahoma" w:hAnsi="Tahoma" w:cs="Tahoma"/>
          <w:sz w:val="18"/>
          <w:szCs w:val="18"/>
        </w:rPr>
        <w:t xml:space="preserve"> si sono verificate economie di bilancio per una somma complessiva di € </w:t>
      </w:r>
      <w:r w:rsidRPr="001F3933">
        <w:rPr>
          <w:rFonts w:ascii="Tahoma" w:hAnsi="Tahoma" w:cs="Tahoma"/>
          <w:noProof/>
          <w:sz w:val="18"/>
          <w:szCs w:val="18"/>
        </w:rPr>
        <w:t>564.716,21</w:t>
      </w:r>
      <w:r>
        <w:rPr>
          <w:rFonts w:ascii="Tahoma" w:hAnsi="Tahoma" w:cs="Tahoma"/>
          <w:sz w:val="18"/>
          <w:szCs w:val="18"/>
        </w:rPr>
        <w:t xml:space="preserve"> di cui si è disposto il totale prelevamento. La somma si compone di € </w:t>
      </w:r>
      <w:r w:rsidRPr="001F3933">
        <w:rPr>
          <w:rFonts w:ascii="Tahoma" w:hAnsi="Tahoma" w:cs="Tahoma"/>
          <w:noProof/>
          <w:sz w:val="18"/>
          <w:szCs w:val="18"/>
        </w:rPr>
        <w:t>392.657,13</w:t>
      </w:r>
      <w:r>
        <w:rPr>
          <w:rFonts w:ascii="Tahoma" w:hAnsi="Tahoma" w:cs="Tahoma"/>
          <w:sz w:val="18"/>
          <w:szCs w:val="18"/>
        </w:rPr>
        <w:t xml:space="preserve"> senza vincolo di destinazione e di € </w:t>
      </w:r>
      <w:r w:rsidRPr="001F3933">
        <w:rPr>
          <w:rFonts w:ascii="Tahoma" w:hAnsi="Tahoma" w:cs="Tahoma"/>
          <w:noProof/>
          <w:sz w:val="18"/>
          <w:szCs w:val="18"/>
        </w:rPr>
        <w:t>172.059,08</w:t>
      </w:r>
      <w:r>
        <w:rPr>
          <w:rFonts w:ascii="Tahoma" w:hAnsi="Tahoma" w:cs="Tahoma"/>
          <w:sz w:val="18"/>
          <w:szCs w:val="18"/>
        </w:rPr>
        <w:t xml:space="preserve"> provenienti da finanziamenti finalizzati. </w:t>
      </w:r>
    </w:p>
    <w:p w:rsidR="007C7220" w:rsidRDefault="007C7220" w:rsidP="00B96799">
      <w:pPr>
        <w:spacing w:line="360" w:lineRule="auto"/>
        <w:ind w:firstLine="360"/>
        <w:rPr>
          <w:rFonts w:ascii="Tahoma" w:hAnsi="Tahoma" w:cs="Tahoma"/>
          <w:sz w:val="18"/>
          <w:szCs w:val="18"/>
        </w:rPr>
      </w:pPr>
      <w:r>
        <w:rPr>
          <w:rFonts w:ascii="Tahoma" w:hAnsi="Tahoma" w:cs="Tahoma"/>
          <w:sz w:val="18"/>
          <w:szCs w:val="18"/>
        </w:rPr>
        <w:t xml:space="preserve">Il saldo cassa alla fine dell’esercizio precedente ammonta ad € </w:t>
      </w:r>
      <w:r w:rsidRPr="001F3933">
        <w:rPr>
          <w:rFonts w:ascii="Tahoma" w:hAnsi="Tahoma" w:cs="Tahoma"/>
          <w:noProof/>
          <w:sz w:val="18"/>
          <w:szCs w:val="18"/>
        </w:rPr>
        <w:t>193.236,91</w:t>
      </w:r>
      <w:r>
        <w:rPr>
          <w:rFonts w:ascii="Tahoma" w:hAnsi="Tahoma" w:cs="Tahoma"/>
          <w:sz w:val="18"/>
          <w:szCs w:val="18"/>
        </w:rPr>
        <w:t>.</w:t>
      </w:r>
    </w:p>
    <w:p w:rsidR="005873D2" w:rsidRDefault="005873D2" w:rsidP="00B96799">
      <w:pPr>
        <w:spacing w:line="360" w:lineRule="auto"/>
        <w:ind w:firstLine="360"/>
        <w:rPr>
          <w:rFonts w:ascii="Tahoma" w:hAnsi="Tahoma" w:cs="Tahoma"/>
          <w:sz w:val="18"/>
          <w:szCs w:val="18"/>
        </w:rPr>
      </w:pPr>
    </w:p>
    <w:p w:rsidR="005873D2" w:rsidRDefault="005873D2" w:rsidP="0001557A">
      <w:pPr>
        <w:spacing w:line="360" w:lineRule="auto"/>
        <w:ind w:firstLine="357"/>
        <w:rPr>
          <w:rFonts w:ascii="Tahoma" w:hAnsi="Tahoma" w:cs="Tahoma"/>
          <w:sz w:val="18"/>
          <w:szCs w:val="18"/>
        </w:rPr>
      </w:pPr>
    </w:p>
    <w:p w:rsidR="007C7220" w:rsidRDefault="007C7220" w:rsidP="005873D2">
      <w:pPr>
        <w:spacing w:line="360" w:lineRule="auto"/>
        <w:ind w:firstLine="357"/>
        <w:rPr>
          <w:rFonts w:ascii="Tahoma" w:hAnsi="Tahoma" w:cs="Tahoma"/>
          <w:sz w:val="18"/>
          <w:szCs w:val="18"/>
        </w:rPr>
      </w:pPr>
      <w:r>
        <w:rPr>
          <w:rFonts w:ascii="Tahoma" w:hAnsi="Tahoma" w:cs="Tahoma"/>
          <w:sz w:val="18"/>
          <w:szCs w:val="18"/>
        </w:rPr>
        <w:lastRenderedPageBreak/>
        <w:t>Le voci sono state così suddivise:</w:t>
      </w:r>
    </w:p>
    <w:tbl>
      <w:tblPr>
        <w:tblStyle w:val="Grigliatabella"/>
        <w:tblW w:w="0" w:type="auto"/>
        <w:tblLook w:val="01E0"/>
      </w:tblPr>
      <w:tblGrid>
        <w:gridCol w:w="1188"/>
        <w:gridCol w:w="1620"/>
        <w:gridCol w:w="6408"/>
      </w:tblGrid>
      <w:tr w:rsidR="007C7220">
        <w:tc>
          <w:tcPr>
            <w:tcW w:w="1188" w:type="dxa"/>
          </w:tcPr>
          <w:p w:rsidR="007C7220" w:rsidRDefault="007C7220" w:rsidP="000D584A">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0D584A">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0D584A">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9F11BB">
            <w:pPr>
              <w:jc w:val="center"/>
              <w:rPr>
                <w:rFonts w:ascii="Tahoma" w:hAnsi="Tahoma" w:cs="Tahoma"/>
                <w:sz w:val="18"/>
                <w:szCs w:val="18"/>
              </w:rPr>
            </w:pPr>
            <w:r>
              <w:rPr>
                <w:rFonts w:ascii="Tahoma" w:hAnsi="Tahoma" w:cs="Tahoma"/>
                <w:noProof/>
                <w:sz w:val="18"/>
                <w:szCs w:val="18"/>
              </w:rPr>
              <w:t>1.1.1</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13.616,29</w:t>
            </w:r>
          </w:p>
        </w:tc>
        <w:tc>
          <w:tcPr>
            <w:tcW w:w="6408" w:type="dxa"/>
          </w:tcPr>
          <w:p w:rsidR="007C7220" w:rsidRDefault="007C7220" w:rsidP="000D584A">
            <w:pPr>
              <w:rPr>
                <w:rFonts w:ascii="Tahoma" w:hAnsi="Tahoma" w:cs="Tahoma"/>
                <w:sz w:val="18"/>
                <w:szCs w:val="18"/>
              </w:rPr>
            </w:pPr>
            <w:r>
              <w:rPr>
                <w:rFonts w:ascii="Tahoma" w:hAnsi="Tahoma" w:cs="Tahoma"/>
                <w:sz w:val="18"/>
                <w:szCs w:val="18"/>
              </w:rPr>
              <w:t>funzionamento didattico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1.1.2</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14.722,32</w:t>
            </w:r>
          </w:p>
        </w:tc>
        <w:tc>
          <w:tcPr>
            <w:tcW w:w="6408" w:type="dxa"/>
          </w:tcPr>
          <w:p w:rsidR="007C7220" w:rsidRDefault="007C7220" w:rsidP="000D584A">
            <w:pPr>
              <w:rPr>
                <w:rFonts w:ascii="Tahoma" w:hAnsi="Tahoma" w:cs="Tahoma"/>
                <w:sz w:val="18"/>
                <w:szCs w:val="18"/>
              </w:rPr>
            </w:pPr>
            <w:r>
              <w:rPr>
                <w:rFonts w:ascii="Tahoma" w:hAnsi="Tahoma" w:cs="Tahoma"/>
                <w:sz w:val="18"/>
                <w:szCs w:val="18"/>
              </w:rPr>
              <w:t>funzionamento amministrativo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1.1.3</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362.318,52</w:t>
            </w:r>
          </w:p>
        </w:tc>
        <w:tc>
          <w:tcPr>
            <w:tcW w:w="6408" w:type="dxa"/>
          </w:tcPr>
          <w:p w:rsidR="007C7220" w:rsidRDefault="007C7220" w:rsidP="000D584A">
            <w:pPr>
              <w:rPr>
                <w:rFonts w:ascii="Tahoma" w:hAnsi="Tahoma" w:cs="Tahoma"/>
                <w:sz w:val="18"/>
                <w:szCs w:val="18"/>
              </w:rPr>
            </w:pPr>
            <w:r>
              <w:rPr>
                <w:rFonts w:ascii="Tahoma" w:hAnsi="Tahoma" w:cs="Tahoma"/>
                <w:sz w:val="18"/>
                <w:szCs w:val="18"/>
              </w:rPr>
              <w:t>avanzo non utilizzabile</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1.1.4</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2.000,00</w:t>
            </w:r>
          </w:p>
        </w:tc>
        <w:tc>
          <w:tcPr>
            <w:tcW w:w="6408" w:type="dxa"/>
          </w:tcPr>
          <w:p w:rsidR="007C7220" w:rsidRDefault="007C7220" w:rsidP="000D584A">
            <w:pPr>
              <w:rPr>
                <w:rFonts w:ascii="Tahoma" w:hAnsi="Tahoma" w:cs="Tahoma"/>
                <w:sz w:val="18"/>
                <w:szCs w:val="18"/>
              </w:rPr>
            </w:pPr>
            <w:r>
              <w:rPr>
                <w:rFonts w:ascii="Tahoma" w:hAnsi="Tahoma" w:cs="Tahoma"/>
                <w:sz w:val="18"/>
                <w:szCs w:val="18"/>
              </w:rPr>
              <w:t>spese d'investimento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9.300,81</w:t>
            </w:r>
          </w:p>
        </w:tc>
        <w:tc>
          <w:tcPr>
            <w:tcW w:w="6408" w:type="dxa"/>
          </w:tcPr>
          <w:p w:rsidR="007C7220" w:rsidRDefault="007C7220" w:rsidP="000D584A">
            <w:pPr>
              <w:rPr>
                <w:rFonts w:ascii="Tahoma" w:hAnsi="Tahoma" w:cs="Tahoma"/>
                <w:sz w:val="18"/>
                <w:szCs w:val="18"/>
              </w:rPr>
            </w:pPr>
            <w:r>
              <w:rPr>
                <w:rFonts w:ascii="Tahoma" w:hAnsi="Tahoma" w:cs="Tahoma"/>
                <w:sz w:val="18"/>
                <w:szCs w:val="18"/>
              </w:rPr>
              <w:t>Mensa</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1.2.2</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1.623,20</w:t>
            </w:r>
          </w:p>
        </w:tc>
        <w:tc>
          <w:tcPr>
            <w:tcW w:w="6408" w:type="dxa"/>
          </w:tcPr>
          <w:p w:rsidR="007C7220" w:rsidRDefault="007C7220" w:rsidP="000D584A">
            <w:pPr>
              <w:rPr>
                <w:rFonts w:ascii="Tahoma" w:hAnsi="Tahoma" w:cs="Tahoma"/>
                <w:sz w:val="18"/>
                <w:szCs w:val="18"/>
              </w:rPr>
            </w:pPr>
            <w:r>
              <w:rPr>
                <w:rFonts w:ascii="Tahoma" w:hAnsi="Tahoma" w:cs="Tahoma"/>
                <w:sz w:val="18"/>
                <w:szCs w:val="18"/>
              </w:rPr>
              <w:t>Assistenza alla comunicazione sensitiva e uditiva</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1.2.3</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4.800,00</w:t>
            </w:r>
          </w:p>
        </w:tc>
        <w:tc>
          <w:tcPr>
            <w:tcW w:w="6408" w:type="dxa"/>
          </w:tcPr>
          <w:p w:rsidR="007C7220" w:rsidRDefault="007C7220" w:rsidP="000D584A">
            <w:pPr>
              <w:rPr>
                <w:rFonts w:ascii="Tahoma" w:hAnsi="Tahoma" w:cs="Tahoma"/>
                <w:sz w:val="18"/>
                <w:szCs w:val="18"/>
              </w:rPr>
            </w:pPr>
            <w:r>
              <w:rPr>
                <w:rFonts w:ascii="Tahoma" w:hAnsi="Tahoma" w:cs="Tahoma"/>
                <w:sz w:val="18"/>
                <w:szCs w:val="18"/>
              </w:rPr>
              <w:t>progetto Esquilino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1.2.4</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3.500,00</w:t>
            </w:r>
          </w:p>
        </w:tc>
        <w:tc>
          <w:tcPr>
            <w:tcW w:w="6408" w:type="dxa"/>
          </w:tcPr>
          <w:p w:rsidR="007C7220" w:rsidRDefault="007C7220" w:rsidP="000D584A">
            <w:pPr>
              <w:rPr>
                <w:rFonts w:ascii="Tahoma" w:hAnsi="Tahoma" w:cs="Tahoma"/>
                <w:sz w:val="18"/>
                <w:szCs w:val="18"/>
              </w:rPr>
            </w:pPr>
            <w:r>
              <w:rPr>
                <w:rFonts w:ascii="Tahoma" w:hAnsi="Tahoma" w:cs="Tahoma"/>
                <w:sz w:val="18"/>
                <w:szCs w:val="18"/>
              </w:rPr>
              <w:t>progetto Legge 29 comune di Roma</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1.2.5</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9.080,31</w:t>
            </w:r>
          </w:p>
        </w:tc>
        <w:tc>
          <w:tcPr>
            <w:tcW w:w="6408" w:type="dxa"/>
          </w:tcPr>
          <w:p w:rsidR="007C7220" w:rsidRDefault="007C7220" w:rsidP="000D584A">
            <w:pPr>
              <w:rPr>
                <w:rFonts w:ascii="Tahoma" w:hAnsi="Tahoma" w:cs="Tahoma"/>
                <w:sz w:val="18"/>
                <w:szCs w:val="18"/>
              </w:rPr>
            </w:pPr>
            <w:r>
              <w:rPr>
                <w:rFonts w:ascii="Tahoma" w:hAnsi="Tahoma" w:cs="Tahoma"/>
                <w:sz w:val="18"/>
                <w:szCs w:val="18"/>
              </w:rPr>
              <w:t xml:space="preserve">progetto </w:t>
            </w:r>
            <w:proofErr w:type="spellStart"/>
            <w:r>
              <w:rPr>
                <w:rFonts w:ascii="Tahoma" w:hAnsi="Tahoma" w:cs="Tahoma"/>
                <w:sz w:val="18"/>
                <w:szCs w:val="18"/>
              </w:rPr>
              <w:t>Tessituere</w:t>
            </w:r>
            <w:proofErr w:type="spellEnd"/>
            <w:r>
              <w:rPr>
                <w:rFonts w:ascii="Tahoma" w:hAnsi="Tahoma" w:cs="Tahoma"/>
                <w:sz w:val="18"/>
                <w:szCs w:val="18"/>
              </w:rPr>
              <w:t xml:space="preserve"> educative</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1.2.6</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5.524,67</w:t>
            </w:r>
          </w:p>
        </w:tc>
        <w:tc>
          <w:tcPr>
            <w:tcW w:w="6408" w:type="dxa"/>
          </w:tcPr>
          <w:p w:rsidR="007C7220" w:rsidRDefault="007C7220" w:rsidP="000D584A">
            <w:pPr>
              <w:rPr>
                <w:rFonts w:ascii="Tahoma" w:hAnsi="Tahoma" w:cs="Tahoma"/>
                <w:sz w:val="18"/>
                <w:szCs w:val="18"/>
              </w:rPr>
            </w:pPr>
            <w:r>
              <w:rPr>
                <w:rFonts w:ascii="Tahoma" w:hAnsi="Tahoma" w:cs="Tahoma"/>
                <w:sz w:val="18"/>
                <w:szCs w:val="18"/>
              </w:rPr>
              <w:t xml:space="preserve">formazione personale </w:t>
            </w:r>
            <w:proofErr w:type="spellStart"/>
            <w:r>
              <w:rPr>
                <w:rFonts w:ascii="Tahoma" w:hAnsi="Tahoma" w:cs="Tahoma"/>
                <w:sz w:val="18"/>
                <w:szCs w:val="18"/>
              </w:rPr>
              <w:t>ata</w:t>
            </w:r>
            <w:proofErr w:type="spellEnd"/>
            <w:r>
              <w:rPr>
                <w:rFonts w:ascii="Tahoma" w:hAnsi="Tahoma" w:cs="Tahoma"/>
                <w:sz w:val="18"/>
                <w:szCs w:val="18"/>
              </w:rPr>
              <w:t xml:space="preserve"> e docenti</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1.2.7</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3.673,57</w:t>
            </w:r>
          </w:p>
        </w:tc>
        <w:tc>
          <w:tcPr>
            <w:tcW w:w="6408" w:type="dxa"/>
          </w:tcPr>
          <w:p w:rsidR="007C7220" w:rsidRDefault="007C7220" w:rsidP="000D584A">
            <w:pPr>
              <w:rPr>
                <w:rFonts w:ascii="Tahoma" w:hAnsi="Tahoma" w:cs="Tahoma"/>
                <w:sz w:val="18"/>
                <w:szCs w:val="18"/>
              </w:rPr>
            </w:pPr>
            <w:r>
              <w:rPr>
                <w:rFonts w:ascii="Tahoma" w:hAnsi="Tahoma" w:cs="Tahoma"/>
                <w:sz w:val="18"/>
                <w:szCs w:val="18"/>
              </w:rPr>
              <w:t>progetto Telecom</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1.2.8</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3.175,93</w:t>
            </w:r>
          </w:p>
        </w:tc>
        <w:tc>
          <w:tcPr>
            <w:tcW w:w="6408" w:type="dxa"/>
          </w:tcPr>
          <w:p w:rsidR="007C7220" w:rsidRDefault="007C7220" w:rsidP="000D584A">
            <w:pPr>
              <w:rPr>
                <w:rFonts w:ascii="Tahoma" w:hAnsi="Tahoma" w:cs="Tahoma"/>
                <w:sz w:val="18"/>
                <w:szCs w:val="18"/>
              </w:rPr>
            </w:pPr>
            <w:r>
              <w:rPr>
                <w:rFonts w:ascii="Tahoma" w:hAnsi="Tahoma" w:cs="Tahoma"/>
                <w:sz w:val="18"/>
                <w:szCs w:val="18"/>
              </w:rPr>
              <w:t>sport e teatro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1.2.9</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252,00</w:t>
            </w:r>
          </w:p>
        </w:tc>
        <w:tc>
          <w:tcPr>
            <w:tcW w:w="6408" w:type="dxa"/>
          </w:tcPr>
          <w:p w:rsidR="007C7220" w:rsidRDefault="007C7220" w:rsidP="000D584A">
            <w:pPr>
              <w:rPr>
                <w:rFonts w:ascii="Tahoma" w:hAnsi="Tahoma" w:cs="Tahoma"/>
                <w:sz w:val="18"/>
                <w:szCs w:val="18"/>
              </w:rPr>
            </w:pPr>
            <w:proofErr w:type="spellStart"/>
            <w:r>
              <w:rPr>
                <w:rFonts w:ascii="Tahoma" w:hAnsi="Tahoma" w:cs="Tahoma"/>
                <w:sz w:val="18"/>
                <w:szCs w:val="18"/>
              </w:rPr>
              <w:t>Prisl</w:t>
            </w:r>
            <w:proofErr w:type="spellEnd"/>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1.2.10</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16.000,00</w:t>
            </w:r>
          </w:p>
        </w:tc>
        <w:tc>
          <w:tcPr>
            <w:tcW w:w="6408" w:type="dxa"/>
          </w:tcPr>
          <w:p w:rsidR="007C7220" w:rsidRDefault="007C7220" w:rsidP="000D584A">
            <w:pPr>
              <w:rPr>
                <w:rFonts w:ascii="Tahoma" w:hAnsi="Tahoma" w:cs="Tahoma"/>
                <w:sz w:val="18"/>
                <w:szCs w:val="18"/>
              </w:rPr>
            </w:pPr>
            <w:r>
              <w:rPr>
                <w:rFonts w:ascii="Tahoma" w:hAnsi="Tahoma" w:cs="Tahoma"/>
                <w:sz w:val="18"/>
                <w:szCs w:val="18"/>
              </w:rPr>
              <w:t xml:space="preserve">progetto Costruiamo una </w:t>
            </w:r>
            <w:proofErr w:type="spellStart"/>
            <w:r>
              <w:rPr>
                <w:rFonts w:ascii="Tahoma" w:hAnsi="Tahoma" w:cs="Tahoma"/>
                <w:sz w:val="18"/>
                <w:szCs w:val="18"/>
              </w:rPr>
              <w:t>citta</w:t>
            </w:r>
            <w:proofErr w:type="spellEnd"/>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1.2.11</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20.000,00</w:t>
            </w:r>
          </w:p>
        </w:tc>
        <w:tc>
          <w:tcPr>
            <w:tcW w:w="6408" w:type="dxa"/>
          </w:tcPr>
          <w:p w:rsidR="007C7220" w:rsidRDefault="007C7220" w:rsidP="000D584A">
            <w:pPr>
              <w:rPr>
                <w:rFonts w:ascii="Tahoma" w:hAnsi="Tahoma" w:cs="Tahoma"/>
                <w:sz w:val="18"/>
                <w:szCs w:val="18"/>
              </w:rPr>
            </w:pPr>
            <w:r>
              <w:rPr>
                <w:rFonts w:ascii="Tahoma" w:hAnsi="Tahoma" w:cs="Tahoma"/>
                <w:sz w:val="18"/>
                <w:szCs w:val="18"/>
              </w:rPr>
              <w:t>progetto Misura dello spazio</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1.2.12</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85.798,33</w:t>
            </w:r>
          </w:p>
        </w:tc>
        <w:tc>
          <w:tcPr>
            <w:tcW w:w="6408" w:type="dxa"/>
          </w:tcPr>
          <w:p w:rsidR="007C7220" w:rsidRDefault="007C7220" w:rsidP="000D584A">
            <w:pPr>
              <w:rPr>
                <w:rFonts w:ascii="Tahoma" w:hAnsi="Tahoma" w:cs="Tahoma"/>
                <w:sz w:val="18"/>
                <w:szCs w:val="18"/>
              </w:rPr>
            </w:pPr>
            <w:r>
              <w:rPr>
                <w:rFonts w:ascii="Tahoma" w:hAnsi="Tahoma" w:cs="Tahoma"/>
                <w:sz w:val="18"/>
                <w:szCs w:val="18"/>
              </w:rPr>
              <w:t xml:space="preserve">progetto </w:t>
            </w:r>
            <w:proofErr w:type="spellStart"/>
            <w:r>
              <w:rPr>
                <w:rFonts w:ascii="Tahoma" w:hAnsi="Tahoma" w:cs="Tahoma"/>
                <w:sz w:val="18"/>
                <w:szCs w:val="18"/>
              </w:rPr>
              <w:t>Ctp</w:t>
            </w:r>
            <w:proofErr w:type="spellEnd"/>
            <w:r>
              <w:rPr>
                <w:rFonts w:ascii="Tahoma" w:hAnsi="Tahoma" w:cs="Tahoma"/>
                <w:sz w:val="18"/>
                <w:szCs w:val="18"/>
              </w:rPr>
              <w:t xml:space="preserve"> nuovo </w:t>
            </w:r>
            <w:proofErr w:type="spellStart"/>
            <w:r>
              <w:rPr>
                <w:rFonts w:ascii="Tahoma" w:hAnsi="Tahoma" w:cs="Tahoma"/>
                <w:sz w:val="18"/>
                <w:szCs w:val="18"/>
              </w:rPr>
              <w:t>Cpia</w:t>
            </w:r>
            <w:proofErr w:type="spellEnd"/>
            <w:r>
              <w:rPr>
                <w:rFonts w:ascii="Tahoma" w:hAnsi="Tahoma" w:cs="Tahoma"/>
                <w:sz w:val="18"/>
                <w:szCs w:val="18"/>
              </w:rPr>
              <w:t xml:space="preserve"> (Via Cortina)</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1.2.13</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6.466,47</w:t>
            </w:r>
          </w:p>
        </w:tc>
        <w:tc>
          <w:tcPr>
            <w:tcW w:w="6408" w:type="dxa"/>
          </w:tcPr>
          <w:p w:rsidR="007C7220" w:rsidRDefault="007C7220" w:rsidP="000D584A">
            <w:pPr>
              <w:rPr>
                <w:rFonts w:ascii="Tahoma" w:hAnsi="Tahoma" w:cs="Tahoma"/>
                <w:sz w:val="18"/>
                <w:szCs w:val="18"/>
              </w:rPr>
            </w:pPr>
            <w:r>
              <w:rPr>
                <w:rFonts w:ascii="Tahoma" w:hAnsi="Tahoma" w:cs="Tahoma"/>
                <w:sz w:val="18"/>
                <w:szCs w:val="18"/>
              </w:rPr>
              <w:t xml:space="preserve">CTP versamenti </w:t>
            </w:r>
          </w:p>
        </w:tc>
      </w:tr>
      <w:tr w:rsidR="007C7220">
        <w:tc>
          <w:tcPr>
            <w:tcW w:w="1188" w:type="dxa"/>
          </w:tcPr>
          <w:p w:rsidR="007C7220" w:rsidRDefault="007C7220" w:rsidP="009F11BB">
            <w:pPr>
              <w:jc w:val="center"/>
              <w:rPr>
                <w:rFonts w:ascii="Tahoma" w:hAnsi="Tahoma" w:cs="Tahoma"/>
                <w:noProof/>
                <w:sz w:val="18"/>
                <w:szCs w:val="18"/>
              </w:rPr>
            </w:pPr>
            <w:r>
              <w:rPr>
                <w:rFonts w:ascii="Tahoma" w:hAnsi="Tahoma" w:cs="Tahoma"/>
                <w:noProof/>
                <w:sz w:val="18"/>
                <w:szCs w:val="18"/>
              </w:rPr>
              <w:t>1.2.14</w:t>
            </w:r>
          </w:p>
        </w:tc>
        <w:tc>
          <w:tcPr>
            <w:tcW w:w="1620" w:type="dxa"/>
          </w:tcPr>
          <w:p w:rsidR="007C7220" w:rsidRDefault="007C7220" w:rsidP="00ED194B">
            <w:pPr>
              <w:jc w:val="right"/>
              <w:rPr>
                <w:rFonts w:ascii="Tahoma" w:hAnsi="Tahoma" w:cs="Tahoma"/>
                <w:sz w:val="18"/>
                <w:szCs w:val="18"/>
              </w:rPr>
            </w:pPr>
            <w:r>
              <w:rPr>
                <w:rFonts w:ascii="Tahoma" w:hAnsi="Tahoma" w:cs="Tahoma"/>
                <w:sz w:val="18"/>
                <w:szCs w:val="18"/>
              </w:rPr>
              <w:t>2.863,79</w:t>
            </w:r>
          </w:p>
        </w:tc>
        <w:tc>
          <w:tcPr>
            <w:tcW w:w="6408" w:type="dxa"/>
          </w:tcPr>
          <w:p w:rsidR="007C7220" w:rsidRDefault="007C7220" w:rsidP="000D584A">
            <w:pPr>
              <w:rPr>
                <w:rFonts w:ascii="Tahoma" w:hAnsi="Tahoma" w:cs="Tahoma"/>
                <w:sz w:val="18"/>
                <w:szCs w:val="18"/>
              </w:rPr>
            </w:pPr>
            <w:r>
              <w:rPr>
                <w:rFonts w:ascii="Tahoma" w:hAnsi="Tahoma" w:cs="Tahoma"/>
                <w:sz w:val="18"/>
                <w:szCs w:val="18"/>
              </w:rPr>
              <w:t>progetto Giovine Italia</w:t>
            </w:r>
          </w:p>
        </w:tc>
      </w:tr>
    </w:tbl>
    <w:p w:rsidR="007C7220" w:rsidRDefault="007C7220" w:rsidP="000D584A">
      <w:pPr>
        <w:ind w:firstLine="360"/>
        <w:rPr>
          <w:rFonts w:ascii="Tahoma" w:hAnsi="Tahoma" w:cs="Tahoma"/>
          <w:sz w:val="18"/>
          <w:szCs w:val="18"/>
        </w:rPr>
      </w:pPr>
    </w:p>
    <w:p w:rsidR="007C7220" w:rsidRDefault="007C7220" w:rsidP="005873D2">
      <w:pPr>
        <w:ind w:firstLine="360"/>
        <w:rPr>
          <w:rFonts w:ascii="Tahoma" w:hAnsi="Tahoma" w:cs="Tahoma"/>
          <w:sz w:val="18"/>
          <w:szCs w:val="18"/>
        </w:rPr>
      </w:pPr>
      <w:r>
        <w:rPr>
          <w:rFonts w:ascii="Tahoma" w:hAnsi="Tahoma" w:cs="Tahoma"/>
          <w:sz w:val="18"/>
          <w:szCs w:val="18"/>
        </w:rPr>
        <w:t>E l’avanzo è stato utilizzato nei seguenti progetti/attività:</w:t>
      </w:r>
    </w:p>
    <w:tbl>
      <w:tblPr>
        <w:tblStyle w:val="Grigliatabella"/>
        <w:tblW w:w="0" w:type="auto"/>
        <w:tblLook w:val="01E0"/>
      </w:tblPr>
      <w:tblGrid>
        <w:gridCol w:w="828"/>
        <w:gridCol w:w="5580"/>
        <w:gridCol w:w="1800"/>
        <w:gridCol w:w="1780"/>
      </w:tblGrid>
      <w:tr w:rsidR="007C7220" w:rsidRPr="008B1411">
        <w:trPr>
          <w:tblHeader/>
        </w:trPr>
        <w:tc>
          <w:tcPr>
            <w:tcW w:w="828" w:type="dxa"/>
            <w:vAlign w:val="center"/>
          </w:tcPr>
          <w:p w:rsidR="007C7220" w:rsidRPr="008B1411" w:rsidRDefault="007C7220" w:rsidP="008B1411">
            <w:pPr>
              <w:jc w:val="center"/>
              <w:rPr>
                <w:rFonts w:ascii="Tahoma" w:hAnsi="Tahoma" w:cs="Tahoma"/>
                <w:b/>
                <w:sz w:val="18"/>
                <w:szCs w:val="18"/>
              </w:rPr>
            </w:pPr>
            <w:r w:rsidRPr="008B1411">
              <w:rPr>
                <w:rFonts w:ascii="Tahoma" w:hAnsi="Tahoma" w:cs="Tahoma"/>
                <w:b/>
                <w:sz w:val="18"/>
                <w:szCs w:val="18"/>
              </w:rPr>
              <w:t>Codice</w:t>
            </w:r>
          </w:p>
        </w:tc>
        <w:tc>
          <w:tcPr>
            <w:tcW w:w="5580" w:type="dxa"/>
            <w:vAlign w:val="center"/>
          </w:tcPr>
          <w:p w:rsidR="007C7220" w:rsidRPr="008B1411" w:rsidRDefault="007C7220" w:rsidP="008B1411">
            <w:pPr>
              <w:jc w:val="center"/>
              <w:rPr>
                <w:rFonts w:ascii="Tahoma" w:hAnsi="Tahoma" w:cs="Tahoma"/>
                <w:b/>
                <w:sz w:val="18"/>
                <w:szCs w:val="18"/>
              </w:rPr>
            </w:pPr>
            <w:r w:rsidRPr="008B1411">
              <w:rPr>
                <w:rFonts w:ascii="Tahoma" w:hAnsi="Tahoma" w:cs="Tahoma"/>
                <w:b/>
                <w:sz w:val="18"/>
                <w:szCs w:val="18"/>
              </w:rPr>
              <w:t>Progetto/Attività</w:t>
            </w:r>
          </w:p>
        </w:tc>
        <w:tc>
          <w:tcPr>
            <w:tcW w:w="1800" w:type="dxa"/>
            <w:vAlign w:val="center"/>
          </w:tcPr>
          <w:p w:rsidR="007C7220" w:rsidRPr="008B1411" w:rsidRDefault="007C7220" w:rsidP="008B1411">
            <w:pPr>
              <w:jc w:val="center"/>
              <w:rPr>
                <w:rFonts w:ascii="Tahoma" w:hAnsi="Tahoma" w:cs="Tahoma"/>
                <w:b/>
                <w:sz w:val="18"/>
                <w:szCs w:val="18"/>
              </w:rPr>
            </w:pPr>
            <w:r w:rsidRPr="008B1411">
              <w:rPr>
                <w:rFonts w:ascii="Tahoma" w:hAnsi="Tahoma" w:cs="Tahoma"/>
                <w:b/>
                <w:sz w:val="18"/>
                <w:szCs w:val="18"/>
              </w:rPr>
              <w:t>Importo Vincolato</w:t>
            </w:r>
          </w:p>
        </w:tc>
        <w:tc>
          <w:tcPr>
            <w:tcW w:w="1780" w:type="dxa"/>
            <w:vAlign w:val="center"/>
          </w:tcPr>
          <w:p w:rsidR="007C7220" w:rsidRPr="008B1411" w:rsidRDefault="007C7220" w:rsidP="008B1411">
            <w:pPr>
              <w:jc w:val="center"/>
              <w:rPr>
                <w:rFonts w:ascii="Tahoma" w:hAnsi="Tahoma" w:cs="Tahoma"/>
                <w:b/>
                <w:sz w:val="18"/>
                <w:szCs w:val="18"/>
              </w:rPr>
            </w:pPr>
            <w:r w:rsidRPr="008B1411">
              <w:rPr>
                <w:rFonts w:ascii="Tahoma" w:hAnsi="Tahoma" w:cs="Tahoma"/>
                <w:b/>
                <w:sz w:val="18"/>
                <w:szCs w:val="18"/>
              </w:rPr>
              <w:t>Importo Non Vincolato</w:t>
            </w:r>
          </w:p>
        </w:tc>
      </w:tr>
      <w:tr w:rsidR="007C7220">
        <w:tc>
          <w:tcPr>
            <w:tcW w:w="828" w:type="dxa"/>
          </w:tcPr>
          <w:p w:rsidR="007C7220" w:rsidRDefault="007C7220" w:rsidP="00BE66E0">
            <w:pPr>
              <w:jc w:val="center"/>
              <w:rPr>
                <w:rFonts w:ascii="Tahoma" w:hAnsi="Tahoma" w:cs="Tahoma"/>
                <w:sz w:val="18"/>
                <w:szCs w:val="18"/>
              </w:rPr>
            </w:pPr>
            <w:r>
              <w:rPr>
                <w:rFonts w:ascii="Tahoma" w:hAnsi="Tahoma" w:cs="Tahoma"/>
                <w:noProof/>
                <w:sz w:val="18"/>
                <w:szCs w:val="18"/>
              </w:rPr>
              <w:t>A01</w:t>
            </w:r>
          </w:p>
        </w:tc>
        <w:tc>
          <w:tcPr>
            <w:tcW w:w="5580" w:type="dxa"/>
          </w:tcPr>
          <w:p w:rsidR="007C7220" w:rsidRDefault="007C7220" w:rsidP="008B1411">
            <w:pPr>
              <w:rPr>
                <w:rFonts w:ascii="Tahoma" w:hAnsi="Tahoma" w:cs="Tahoma"/>
                <w:sz w:val="18"/>
                <w:szCs w:val="18"/>
              </w:rPr>
            </w:pPr>
            <w:r>
              <w:rPr>
                <w:rFonts w:ascii="Tahoma" w:hAnsi="Tahoma" w:cs="Tahoma"/>
                <w:sz w:val="18"/>
                <w:szCs w:val="18"/>
              </w:rPr>
              <w:t>Funzionamento amministrativo generale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14.722,32</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A02</w:t>
            </w:r>
          </w:p>
        </w:tc>
        <w:tc>
          <w:tcPr>
            <w:tcW w:w="5580" w:type="dxa"/>
          </w:tcPr>
          <w:p w:rsidR="007C7220" w:rsidRDefault="007C7220" w:rsidP="008B1411">
            <w:pPr>
              <w:rPr>
                <w:rFonts w:ascii="Tahoma" w:hAnsi="Tahoma" w:cs="Tahoma"/>
                <w:sz w:val="18"/>
                <w:szCs w:val="18"/>
              </w:rPr>
            </w:pPr>
            <w:r>
              <w:rPr>
                <w:rFonts w:ascii="Tahoma" w:hAnsi="Tahoma" w:cs="Tahoma"/>
                <w:sz w:val="18"/>
                <w:szCs w:val="18"/>
              </w:rPr>
              <w:t>Funzionamento didattico generale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13.616,29</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A03</w:t>
            </w:r>
          </w:p>
        </w:tc>
        <w:tc>
          <w:tcPr>
            <w:tcW w:w="5580" w:type="dxa"/>
          </w:tcPr>
          <w:p w:rsidR="007C7220" w:rsidRDefault="007C7220" w:rsidP="008B1411">
            <w:pPr>
              <w:rPr>
                <w:rFonts w:ascii="Tahoma" w:hAnsi="Tahoma" w:cs="Tahoma"/>
                <w:sz w:val="18"/>
                <w:szCs w:val="18"/>
              </w:rPr>
            </w:pPr>
            <w:r>
              <w:rPr>
                <w:rFonts w:ascii="Tahoma" w:hAnsi="Tahoma" w:cs="Tahoma"/>
                <w:sz w:val="18"/>
                <w:szCs w:val="18"/>
              </w:rPr>
              <w:t>Spese di personale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A04</w:t>
            </w:r>
          </w:p>
        </w:tc>
        <w:tc>
          <w:tcPr>
            <w:tcW w:w="5580" w:type="dxa"/>
          </w:tcPr>
          <w:p w:rsidR="007C7220" w:rsidRDefault="007C7220" w:rsidP="008B1411">
            <w:pPr>
              <w:rPr>
                <w:rFonts w:ascii="Tahoma" w:hAnsi="Tahoma" w:cs="Tahoma"/>
                <w:sz w:val="18"/>
                <w:szCs w:val="18"/>
              </w:rPr>
            </w:pPr>
            <w:r>
              <w:rPr>
                <w:rFonts w:ascii="Tahoma" w:hAnsi="Tahoma" w:cs="Tahoma"/>
                <w:sz w:val="18"/>
                <w:szCs w:val="18"/>
              </w:rPr>
              <w:t>Spese d'investimento</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2.000,00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A05</w:t>
            </w:r>
          </w:p>
        </w:tc>
        <w:tc>
          <w:tcPr>
            <w:tcW w:w="5580" w:type="dxa"/>
          </w:tcPr>
          <w:p w:rsidR="007C7220" w:rsidRDefault="007C7220" w:rsidP="008B1411">
            <w:pPr>
              <w:rPr>
                <w:rFonts w:ascii="Tahoma" w:hAnsi="Tahoma" w:cs="Tahoma"/>
                <w:sz w:val="18"/>
                <w:szCs w:val="18"/>
              </w:rPr>
            </w:pPr>
            <w:r>
              <w:rPr>
                <w:rFonts w:ascii="Tahoma" w:hAnsi="Tahoma" w:cs="Tahoma"/>
                <w:sz w:val="18"/>
                <w:szCs w:val="18"/>
              </w:rPr>
              <w:t>Manutenzione edifici</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P02</w:t>
            </w:r>
          </w:p>
        </w:tc>
        <w:tc>
          <w:tcPr>
            <w:tcW w:w="5580" w:type="dxa"/>
          </w:tcPr>
          <w:p w:rsidR="007C7220" w:rsidRDefault="007C7220" w:rsidP="008B1411">
            <w:pPr>
              <w:rPr>
                <w:rFonts w:ascii="Tahoma" w:hAnsi="Tahoma" w:cs="Tahoma"/>
                <w:sz w:val="18"/>
                <w:szCs w:val="18"/>
              </w:rPr>
            </w:pPr>
            <w:r>
              <w:rPr>
                <w:rFonts w:ascii="Tahoma" w:hAnsi="Tahoma" w:cs="Tahoma"/>
                <w:sz w:val="18"/>
                <w:szCs w:val="18"/>
              </w:rPr>
              <w:t>Mensa</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9.300,81</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P03</w:t>
            </w:r>
          </w:p>
        </w:tc>
        <w:tc>
          <w:tcPr>
            <w:tcW w:w="5580" w:type="dxa"/>
          </w:tcPr>
          <w:p w:rsidR="007C7220" w:rsidRDefault="007C7220" w:rsidP="008B1411">
            <w:pPr>
              <w:rPr>
                <w:rFonts w:ascii="Tahoma" w:hAnsi="Tahoma" w:cs="Tahoma"/>
                <w:sz w:val="18"/>
                <w:szCs w:val="18"/>
              </w:rPr>
            </w:pPr>
            <w:r>
              <w:rPr>
                <w:rFonts w:ascii="Tahoma" w:hAnsi="Tahoma" w:cs="Tahoma"/>
                <w:sz w:val="18"/>
                <w:szCs w:val="18"/>
              </w:rPr>
              <w:t xml:space="preserve">Assistenza alla Comunicazione sensitiva ed </w:t>
            </w:r>
            <w:proofErr w:type="spellStart"/>
            <w:r>
              <w:rPr>
                <w:rFonts w:ascii="Tahoma" w:hAnsi="Tahoma" w:cs="Tahoma"/>
                <w:sz w:val="18"/>
                <w:szCs w:val="18"/>
              </w:rPr>
              <w:t>utitiva</w:t>
            </w:r>
            <w:proofErr w:type="spellEnd"/>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1.623,20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P04</w:t>
            </w:r>
          </w:p>
        </w:tc>
        <w:tc>
          <w:tcPr>
            <w:tcW w:w="5580" w:type="dxa"/>
          </w:tcPr>
          <w:p w:rsidR="007C7220" w:rsidRDefault="007C7220" w:rsidP="008B1411">
            <w:pPr>
              <w:rPr>
                <w:rFonts w:ascii="Tahoma" w:hAnsi="Tahoma" w:cs="Tahoma"/>
                <w:sz w:val="18"/>
                <w:szCs w:val="18"/>
              </w:rPr>
            </w:pPr>
            <w:r>
              <w:rPr>
                <w:rFonts w:ascii="Tahoma" w:hAnsi="Tahoma" w:cs="Tahoma"/>
                <w:sz w:val="18"/>
                <w:szCs w:val="18"/>
              </w:rPr>
              <w:t>Esquilino</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4.800,00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P05</w:t>
            </w:r>
          </w:p>
        </w:tc>
        <w:tc>
          <w:tcPr>
            <w:tcW w:w="5580" w:type="dxa"/>
          </w:tcPr>
          <w:p w:rsidR="007C7220" w:rsidRDefault="007C7220" w:rsidP="008B1411">
            <w:pPr>
              <w:rPr>
                <w:rFonts w:ascii="Tahoma" w:hAnsi="Tahoma" w:cs="Tahoma"/>
                <w:sz w:val="18"/>
                <w:szCs w:val="18"/>
              </w:rPr>
            </w:pPr>
            <w:r>
              <w:rPr>
                <w:rFonts w:ascii="Tahoma" w:hAnsi="Tahoma" w:cs="Tahoma"/>
                <w:sz w:val="18"/>
                <w:szCs w:val="18"/>
              </w:rPr>
              <w:t>Tessiture Educative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9.080,31</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P06</w:t>
            </w:r>
          </w:p>
        </w:tc>
        <w:tc>
          <w:tcPr>
            <w:tcW w:w="5580" w:type="dxa"/>
          </w:tcPr>
          <w:p w:rsidR="007C7220" w:rsidRDefault="007C7220" w:rsidP="008B1411">
            <w:pPr>
              <w:rPr>
                <w:rFonts w:ascii="Tahoma" w:hAnsi="Tahoma" w:cs="Tahoma"/>
                <w:sz w:val="18"/>
                <w:szCs w:val="18"/>
              </w:rPr>
            </w:pPr>
            <w:r>
              <w:rPr>
                <w:rFonts w:ascii="Tahoma" w:hAnsi="Tahoma" w:cs="Tahoma"/>
                <w:sz w:val="18"/>
                <w:szCs w:val="18"/>
              </w:rPr>
              <w:t>Legge 29 Comune di Roma</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3.500,00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P07</w:t>
            </w:r>
          </w:p>
        </w:tc>
        <w:tc>
          <w:tcPr>
            <w:tcW w:w="5580" w:type="dxa"/>
          </w:tcPr>
          <w:p w:rsidR="007C7220" w:rsidRDefault="007C7220" w:rsidP="008B1411">
            <w:pPr>
              <w:rPr>
                <w:rFonts w:ascii="Tahoma" w:hAnsi="Tahoma" w:cs="Tahoma"/>
                <w:sz w:val="18"/>
                <w:szCs w:val="18"/>
              </w:rPr>
            </w:pPr>
            <w:r>
              <w:rPr>
                <w:rFonts w:ascii="Tahoma" w:hAnsi="Tahoma" w:cs="Tahoma"/>
                <w:sz w:val="18"/>
                <w:szCs w:val="18"/>
              </w:rPr>
              <w:t>Telecom</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3.673,57</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P08</w:t>
            </w:r>
          </w:p>
        </w:tc>
        <w:tc>
          <w:tcPr>
            <w:tcW w:w="5580" w:type="dxa"/>
          </w:tcPr>
          <w:p w:rsidR="007C7220" w:rsidRDefault="007C7220" w:rsidP="008B1411">
            <w:pPr>
              <w:rPr>
                <w:rFonts w:ascii="Tahoma" w:hAnsi="Tahoma" w:cs="Tahoma"/>
                <w:sz w:val="18"/>
                <w:szCs w:val="18"/>
              </w:rPr>
            </w:pPr>
            <w:r>
              <w:rPr>
                <w:rFonts w:ascii="Tahoma" w:hAnsi="Tahoma" w:cs="Tahoma"/>
                <w:sz w:val="18"/>
                <w:szCs w:val="18"/>
              </w:rPr>
              <w:t>Sport e Teatro</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3.175,93</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P09</w:t>
            </w:r>
          </w:p>
        </w:tc>
        <w:tc>
          <w:tcPr>
            <w:tcW w:w="5580" w:type="dxa"/>
          </w:tcPr>
          <w:p w:rsidR="007C7220" w:rsidRDefault="007C7220" w:rsidP="008B1411">
            <w:pPr>
              <w:rPr>
                <w:rFonts w:ascii="Tahoma" w:hAnsi="Tahoma" w:cs="Tahoma"/>
                <w:sz w:val="18"/>
                <w:szCs w:val="18"/>
              </w:rPr>
            </w:pPr>
            <w:r>
              <w:rPr>
                <w:rFonts w:ascii="Tahoma" w:hAnsi="Tahoma" w:cs="Tahoma"/>
                <w:sz w:val="18"/>
                <w:szCs w:val="18"/>
              </w:rPr>
              <w:t>PRILS</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252,00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P10</w:t>
            </w:r>
          </w:p>
        </w:tc>
        <w:tc>
          <w:tcPr>
            <w:tcW w:w="5580" w:type="dxa"/>
          </w:tcPr>
          <w:p w:rsidR="007C7220" w:rsidRDefault="007C7220" w:rsidP="008B1411">
            <w:pPr>
              <w:rPr>
                <w:rFonts w:ascii="Tahoma" w:hAnsi="Tahoma" w:cs="Tahoma"/>
                <w:sz w:val="18"/>
                <w:szCs w:val="18"/>
              </w:rPr>
            </w:pPr>
            <w:r>
              <w:rPr>
                <w:rFonts w:ascii="Tahoma" w:hAnsi="Tahoma" w:cs="Tahoma"/>
                <w:sz w:val="18"/>
                <w:szCs w:val="18"/>
              </w:rPr>
              <w:t xml:space="preserve">Formazione personale docente e </w:t>
            </w:r>
            <w:proofErr w:type="spellStart"/>
            <w:r>
              <w:rPr>
                <w:rFonts w:ascii="Tahoma" w:hAnsi="Tahoma" w:cs="Tahoma"/>
                <w:sz w:val="18"/>
                <w:szCs w:val="18"/>
              </w:rPr>
              <w:t>Ata</w:t>
            </w:r>
            <w:proofErr w:type="spellEnd"/>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5.524,67</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P11</w:t>
            </w:r>
          </w:p>
        </w:tc>
        <w:tc>
          <w:tcPr>
            <w:tcW w:w="5580" w:type="dxa"/>
          </w:tcPr>
          <w:p w:rsidR="007C7220" w:rsidRDefault="007C7220" w:rsidP="008B1411">
            <w:pPr>
              <w:rPr>
                <w:rFonts w:ascii="Tahoma" w:hAnsi="Tahoma" w:cs="Tahoma"/>
                <w:sz w:val="18"/>
                <w:szCs w:val="18"/>
              </w:rPr>
            </w:pPr>
            <w:r>
              <w:rPr>
                <w:rFonts w:ascii="Tahoma" w:hAnsi="Tahoma" w:cs="Tahoma"/>
                <w:sz w:val="18"/>
                <w:szCs w:val="18"/>
              </w:rPr>
              <w:t>Costruiamo la città</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16.000,00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P12</w:t>
            </w:r>
          </w:p>
        </w:tc>
        <w:tc>
          <w:tcPr>
            <w:tcW w:w="5580" w:type="dxa"/>
          </w:tcPr>
          <w:p w:rsidR="007C7220" w:rsidRDefault="007C7220" w:rsidP="008B1411">
            <w:pPr>
              <w:rPr>
                <w:rFonts w:ascii="Tahoma" w:hAnsi="Tahoma" w:cs="Tahoma"/>
                <w:sz w:val="18"/>
                <w:szCs w:val="18"/>
              </w:rPr>
            </w:pPr>
            <w:r>
              <w:rPr>
                <w:rFonts w:ascii="Tahoma" w:hAnsi="Tahoma" w:cs="Tahoma"/>
                <w:sz w:val="18"/>
                <w:szCs w:val="18"/>
              </w:rPr>
              <w:t>Giovine Italia</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2.863,79</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P13</w:t>
            </w:r>
          </w:p>
        </w:tc>
        <w:tc>
          <w:tcPr>
            <w:tcW w:w="5580" w:type="dxa"/>
          </w:tcPr>
          <w:p w:rsidR="007C7220" w:rsidRDefault="007C7220" w:rsidP="008B1411">
            <w:pPr>
              <w:rPr>
                <w:rFonts w:ascii="Tahoma" w:hAnsi="Tahoma" w:cs="Tahoma"/>
                <w:sz w:val="18"/>
                <w:szCs w:val="18"/>
              </w:rPr>
            </w:pPr>
            <w:r>
              <w:rPr>
                <w:rFonts w:ascii="Tahoma" w:hAnsi="Tahoma" w:cs="Tahoma"/>
                <w:sz w:val="18"/>
                <w:szCs w:val="18"/>
              </w:rPr>
              <w:t>La misura nello spazio</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20.000,00</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P19</w:t>
            </w:r>
          </w:p>
        </w:tc>
        <w:tc>
          <w:tcPr>
            <w:tcW w:w="5580" w:type="dxa"/>
          </w:tcPr>
          <w:p w:rsidR="007C7220" w:rsidRDefault="007C7220" w:rsidP="008B1411">
            <w:pPr>
              <w:rPr>
                <w:rFonts w:ascii="Tahoma" w:hAnsi="Tahoma" w:cs="Tahoma"/>
                <w:sz w:val="18"/>
                <w:szCs w:val="18"/>
              </w:rPr>
            </w:pPr>
            <w:r>
              <w:rPr>
                <w:rFonts w:ascii="Tahoma" w:hAnsi="Tahoma" w:cs="Tahoma"/>
                <w:sz w:val="18"/>
                <w:szCs w:val="18"/>
              </w:rPr>
              <w:t>nuovo CPIA - CTP Via Cortina (formazione)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9.201,02</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r w:rsidR="007C7220">
        <w:tc>
          <w:tcPr>
            <w:tcW w:w="828" w:type="dxa"/>
          </w:tcPr>
          <w:p w:rsidR="007C7220" w:rsidRDefault="007C7220" w:rsidP="00BE66E0">
            <w:pPr>
              <w:jc w:val="center"/>
              <w:rPr>
                <w:rFonts w:ascii="Tahoma" w:hAnsi="Tahoma" w:cs="Tahoma"/>
                <w:noProof/>
                <w:sz w:val="18"/>
                <w:szCs w:val="18"/>
              </w:rPr>
            </w:pPr>
            <w:r>
              <w:rPr>
                <w:rFonts w:ascii="Tahoma" w:hAnsi="Tahoma" w:cs="Tahoma"/>
                <w:noProof/>
                <w:sz w:val="18"/>
                <w:szCs w:val="18"/>
              </w:rPr>
              <w:t>P20</w:t>
            </w:r>
          </w:p>
        </w:tc>
        <w:tc>
          <w:tcPr>
            <w:tcW w:w="5580" w:type="dxa"/>
          </w:tcPr>
          <w:p w:rsidR="007C7220" w:rsidRDefault="007C7220" w:rsidP="008B1411">
            <w:pPr>
              <w:rPr>
                <w:rFonts w:ascii="Tahoma" w:hAnsi="Tahoma" w:cs="Tahoma"/>
                <w:sz w:val="18"/>
                <w:szCs w:val="18"/>
              </w:rPr>
            </w:pPr>
            <w:r>
              <w:rPr>
                <w:rFonts w:ascii="Tahoma" w:hAnsi="Tahoma" w:cs="Tahoma"/>
                <w:sz w:val="18"/>
                <w:szCs w:val="18"/>
              </w:rPr>
              <w:t>CTP funzionamento e personale</w:t>
            </w:r>
          </w:p>
        </w:tc>
        <w:tc>
          <w:tcPr>
            <w:tcW w:w="1800" w:type="dxa"/>
          </w:tcPr>
          <w:p w:rsidR="007C7220" w:rsidRDefault="007C7220" w:rsidP="008B1411">
            <w:pPr>
              <w:jc w:val="right"/>
              <w:rPr>
                <w:rFonts w:ascii="Tahoma" w:hAnsi="Tahoma" w:cs="Tahoma"/>
                <w:sz w:val="18"/>
                <w:szCs w:val="18"/>
              </w:rPr>
            </w:pPr>
            <w:r>
              <w:rPr>
                <w:rFonts w:ascii="Tahoma" w:hAnsi="Tahoma" w:cs="Tahoma"/>
                <w:sz w:val="18"/>
                <w:szCs w:val="18"/>
              </w:rPr>
              <w:t>83.063,78</w:t>
            </w:r>
          </w:p>
        </w:tc>
        <w:tc>
          <w:tcPr>
            <w:tcW w:w="1780" w:type="dxa"/>
          </w:tcPr>
          <w:p w:rsidR="007C7220" w:rsidRDefault="007C7220" w:rsidP="008B1411">
            <w:pPr>
              <w:jc w:val="right"/>
              <w:rPr>
                <w:rFonts w:ascii="Tahoma" w:hAnsi="Tahoma" w:cs="Tahoma"/>
                <w:sz w:val="18"/>
                <w:szCs w:val="18"/>
              </w:rPr>
            </w:pPr>
            <w:r>
              <w:rPr>
                <w:rFonts w:ascii="Tahoma" w:hAnsi="Tahoma" w:cs="Tahoma"/>
                <w:sz w:val="18"/>
                <w:szCs w:val="18"/>
              </w:rPr>
              <w:t>0,00</w:t>
            </w:r>
          </w:p>
        </w:tc>
      </w:tr>
    </w:tbl>
    <w:p w:rsidR="007C7220" w:rsidRDefault="007C7220" w:rsidP="00F0621F">
      <w:pPr>
        <w:spacing w:line="360" w:lineRule="auto"/>
        <w:ind w:firstLine="360"/>
        <w:jc w:val="both"/>
        <w:rPr>
          <w:rFonts w:ascii="Tahoma" w:hAnsi="Tahoma" w:cs="Tahoma"/>
          <w:sz w:val="18"/>
          <w:szCs w:val="18"/>
        </w:rPr>
      </w:pPr>
      <w:r>
        <w:rPr>
          <w:rFonts w:ascii="Tahoma" w:hAnsi="Tahoma" w:cs="Tahoma"/>
          <w:sz w:val="18"/>
          <w:szCs w:val="18"/>
        </w:rPr>
        <w:t xml:space="preserve">Per un utilizzo totale dell’avanzo di amministrazione vincolato di € </w:t>
      </w:r>
      <w:r w:rsidRPr="001F3933">
        <w:rPr>
          <w:rFonts w:ascii="Tahoma" w:hAnsi="Tahoma" w:cs="Tahoma"/>
          <w:noProof/>
          <w:sz w:val="18"/>
          <w:szCs w:val="18"/>
        </w:rPr>
        <w:t>172.059,08</w:t>
      </w:r>
      <w:r>
        <w:rPr>
          <w:rFonts w:ascii="Tahoma" w:hAnsi="Tahoma" w:cs="Tahoma"/>
          <w:sz w:val="18"/>
          <w:szCs w:val="18"/>
        </w:rPr>
        <w:t xml:space="preserve"> e non vincolato di € </w:t>
      </w:r>
      <w:r w:rsidRPr="001F3933">
        <w:rPr>
          <w:rFonts w:ascii="Tahoma" w:hAnsi="Tahoma" w:cs="Tahoma"/>
          <w:noProof/>
          <w:sz w:val="18"/>
          <w:szCs w:val="18"/>
        </w:rPr>
        <w:t>30.338,61</w:t>
      </w:r>
      <w:r>
        <w:rPr>
          <w:rFonts w:ascii="Tahoma" w:hAnsi="Tahoma" w:cs="Tahoma"/>
          <w:sz w:val="18"/>
          <w:szCs w:val="18"/>
        </w:rPr>
        <w:t>. La parte rimanente andrà a confluire nella disponibilità finanziaria da programmare (Z01).</w:t>
      </w:r>
    </w:p>
    <w:p w:rsidR="007C7220" w:rsidRDefault="007C7220" w:rsidP="00F0621F">
      <w:pPr>
        <w:spacing w:line="360" w:lineRule="auto"/>
        <w:ind w:firstLine="360"/>
        <w:jc w:val="both"/>
        <w:rPr>
          <w:rFonts w:ascii="Tahoma" w:hAnsi="Tahoma" w:cs="Tahoma"/>
          <w:sz w:val="18"/>
          <w:szCs w:val="18"/>
        </w:rPr>
      </w:pPr>
    </w:p>
    <w:p w:rsidR="000A775F" w:rsidRDefault="000A775F" w:rsidP="00F0621F">
      <w:pPr>
        <w:spacing w:line="360" w:lineRule="auto"/>
        <w:ind w:firstLine="360"/>
        <w:jc w:val="both"/>
        <w:rPr>
          <w:rFonts w:ascii="Tahoma" w:hAnsi="Tahoma" w:cs="Tahoma"/>
          <w:sz w:val="18"/>
          <w:szCs w:val="18"/>
        </w:rPr>
      </w:pPr>
    </w:p>
    <w:p w:rsidR="007C7220" w:rsidRDefault="007C7220" w:rsidP="00627F87">
      <w:pPr>
        <w:jc w:val="both"/>
        <w:rPr>
          <w:rFonts w:ascii="Tahoma" w:hAnsi="Tahoma" w:cs="Tahoma"/>
          <w:sz w:val="18"/>
          <w:szCs w:val="18"/>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dallo Stato</w:t>
      </w:r>
    </w:p>
    <w:p w:rsidR="007C7220" w:rsidRDefault="007C7220" w:rsidP="005873D2">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dal bilancio del Ministero, a sua volta è suddiviso in:</w:t>
      </w:r>
    </w:p>
    <w:tbl>
      <w:tblPr>
        <w:tblStyle w:val="Grigliatabella"/>
        <w:tblW w:w="9922" w:type="dxa"/>
        <w:tblLayout w:type="fixed"/>
        <w:tblLook w:val="01E0"/>
      </w:tblPr>
      <w:tblGrid>
        <w:gridCol w:w="817"/>
        <w:gridCol w:w="709"/>
        <w:gridCol w:w="6946"/>
        <w:gridCol w:w="1450"/>
      </w:tblGrid>
      <w:tr w:rsidR="007C7220" w:rsidRPr="00CA74BE" w:rsidTr="005873D2">
        <w:trPr>
          <w:trHeight w:val="207"/>
        </w:trPr>
        <w:tc>
          <w:tcPr>
            <w:tcW w:w="817" w:type="dxa"/>
          </w:tcPr>
          <w:p w:rsidR="007C7220" w:rsidRPr="00CA74BE" w:rsidRDefault="007C7220" w:rsidP="00AE08C2">
            <w:pPr>
              <w:jc w:val="center"/>
              <w:rPr>
                <w:rFonts w:ascii="Tahoma" w:hAnsi="Tahoma" w:cs="Tahoma"/>
                <w:b/>
                <w:sz w:val="18"/>
                <w:szCs w:val="18"/>
              </w:rPr>
            </w:pPr>
            <w:r>
              <w:rPr>
                <w:rFonts w:ascii="Tahoma" w:hAnsi="Tahoma" w:cs="Tahoma"/>
                <w:b/>
                <w:sz w:val="18"/>
                <w:szCs w:val="18"/>
              </w:rPr>
              <w:t>02</w:t>
            </w:r>
          </w:p>
        </w:tc>
        <w:tc>
          <w:tcPr>
            <w:tcW w:w="709" w:type="dxa"/>
            <w:vAlign w:val="center"/>
          </w:tcPr>
          <w:p w:rsidR="007C7220" w:rsidRPr="00CA74BE" w:rsidRDefault="007C7220" w:rsidP="00873C17">
            <w:pPr>
              <w:jc w:val="center"/>
              <w:rPr>
                <w:rFonts w:ascii="Tahoma" w:hAnsi="Tahoma" w:cs="Tahoma"/>
                <w:b/>
                <w:sz w:val="18"/>
                <w:szCs w:val="18"/>
              </w:rPr>
            </w:pPr>
          </w:p>
        </w:tc>
        <w:tc>
          <w:tcPr>
            <w:tcW w:w="6946" w:type="dxa"/>
          </w:tcPr>
          <w:p w:rsidR="007C7220" w:rsidRPr="00873C17" w:rsidRDefault="007C7220" w:rsidP="00873C17">
            <w:pPr>
              <w:rPr>
                <w:rFonts w:ascii="Tahoma" w:hAnsi="Tahoma" w:cs="Tahoma"/>
                <w:b/>
                <w:i/>
                <w:sz w:val="18"/>
                <w:szCs w:val="18"/>
              </w:rPr>
            </w:pPr>
            <w:r w:rsidRPr="00873C17">
              <w:rPr>
                <w:rFonts w:ascii="Tahoma" w:hAnsi="Tahoma" w:cs="Tahoma"/>
                <w:b/>
                <w:i/>
                <w:sz w:val="18"/>
                <w:szCs w:val="18"/>
              </w:rPr>
              <w:t>Finanziamenti dallo stato</w:t>
            </w:r>
          </w:p>
        </w:tc>
        <w:tc>
          <w:tcPr>
            <w:tcW w:w="1450" w:type="dxa"/>
            <w:vAlign w:val="center"/>
          </w:tcPr>
          <w:p w:rsidR="007C7220" w:rsidRPr="00CA74BE" w:rsidRDefault="007C7220" w:rsidP="00873C17">
            <w:pPr>
              <w:jc w:val="right"/>
              <w:rPr>
                <w:rFonts w:ascii="Tahoma" w:hAnsi="Tahoma" w:cs="Tahoma"/>
                <w:b/>
                <w:sz w:val="18"/>
                <w:szCs w:val="18"/>
              </w:rPr>
            </w:pPr>
            <w:r w:rsidRPr="001F3933">
              <w:rPr>
                <w:rFonts w:ascii="Tahoma" w:hAnsi="Tahoma" w:cs="Tahoma"/>
                <w:b/>
                <w:noProof/>
                <w:sz w:val="18"/>
                <w:szCs w:val="18"/>
              </w:rPr>
              <w:t>106.754,79</w:t>
            </w:r>
          </w:p>
        </w:tc>
      </w:tr>
      <w:tr w:rsidR="007C7220" w:rsidTr="005873D2">
        <w:trPr>
          <w:trHeight w:val="725"/>
        </w:trPr>
        <w:tc>
          <w:tcPr>
            <w:tcW w:w="817" w:type="dxa"/>
          </w:tcPr>
          <w:p w:rsidR="007C7220" w:rsidRPr="00442B48" w:rsidRDefault="007C7220" w:rsidP="00AE08C2">
            <w:pPr>
              <w:jc w:val="right"/>
              <w:rPr>
                <w:rFonts w:ascii="Tahoma" w:hAnsi="Tahoma" w:cs="Tahoma"/>
                <w:b/>
                <w:sz w:val="18"/>
                <w:szCs w:val="18"/>
              </w:rPr>
            </w:pPr>
          </w:p>
        </w:tc>
        <w:tc>
          <w:tcPr>
            <w:tcW w:w="709" w:type="dxa"/>
            <w:vAlign w:val="center"/>
          </w:tcPr>
          <w:p w:rsidR="007C7220" w:rsidRPr="00442B48" w:rsidRDefault="007C7220" w:rsidP="00873C17">
            <w:pPr>
              <w:jc w:val="center"/>
              <w:rPr>
                <w:rFonts w:ascii="Tahoma" w:hAnsi="Tahoma" w:cs="Tahoma"/>
                <w:b/>
                <w:sz w:val="18"/>
                <w:szCs w:val="18"/>
              </w:rPr>
            </w:pPr>
            <w:r>
              <w:rPr>
                <w:rFonts w:ascii="Tahoma" w:hAnsi="Tahoma" w:cs="Tahoma"/>
                <w:b/>
                <w:sz w:val="18"/>
                <w:szCs w:val="18"/>
              </w:rPr>
              <w:t>01</w:t>
            </w:r>
          </w:p>
        </w:tc>
        <w:tc>
          <w:tcPr>
            <w:tcW w:w="6946" w:type="dxa"/>
          </w:tcPr>
          <w:p w:rsidR="007C7220" w:rsidRPr="00873C17" w:rsidRDefault="007C7220" w:rsidP="00873C17">
            <w:pPr>
              <w:rPr>
                <w:rFonts w:ascii="Tahoma" w:hAnsi="Tahoma" w:cs="Tahoma"/>
                <w:i/>
                <w:sz w:val="18"/>
                <w:szCs w:val="18"/>
              </w:rPr>
            </w:pPr>
            <w:r w:rsidRPr="00873C17">
              <w:rPr>
                <w:rFonts w:ascii="Tahoma" w:hAnsi="Tahoma" w:cs="Tahoma"/>
                <w:i/>
                <w:sz w:val="18"/>
                <w:szCs w:val="18"/>
              </w:rPr>
              <w:t>Dotazione ordinaria</w:t>
            </w:r>
          </w:p>
          <w:p w:rsidR="007C7220" w:rsidRDefault="007C7220" w:rsidP="00873C17">
            <w:pPr>
              <w:rPr>
                <w:rFonts w:ascii="Tahoma" w:hAnsi="Tahoma" w:cs="Tahoma"/>
                <w:sz w:val="18"/>
                <w:szCs w:val="18"/>
              </w:rPr>
            </w:pPr>
            <w:r>
              <w:rPr>
                <w:rFonts w:ascii="Tahoma" w:hAnsi="Tahoma" w:cs="Tahoma"/>
                <w:sz w:val="18"/>
                <w:szCs w:val="18"/>
              </w:rPr>
              <w:t>comprende i finanziamenti provenienti dal Ministero o dagli Uffici Scolastici Regionali e Provinciali ai sensi del disposto della nota 151/2007.</w:t>
            </w:r>
          </w:p>
        </w:tc>
        <w:tc>
          <w:tcPr>
            <w:tcW w:w="1450" w:type="dxa"/>
            <w:vAlign w:val="center"/>
          </w:tcPr>
          <w:p w:rsidR="007C7220" w:rsidRDefault="007C7220" w:rsidP="00873C17">
            <w:pPr>
              <w:jc w:val="right"/>
              <w:rPr>
                <w:rFonts w:ascii="Tahoma" w:hAnsi="Tahoma" w:cs="Tahoma"/>
                <w:sz w:val="18"/>
                <w:szCs w:val="18"/>
              </w:rPr>
            </w:pPr>
            <w:bookmarkStart w:id="3" w:name="OLE_LINK45"/>
            <w:bookmarkStart w:id="4" w:name="OLE_LINK46"/>
            <w:bookmarkStart w:id="5" w:name="OLE_LINK47"/>
            <w:r w:rsidRPr="001F3933">
              <w:rPr>
                <w:rFonts w:ascii="Tahoma" w:hAnsi="Tahoma" w:cs="Tahoma"/>
                <w:noProof/>
                <w:sz w:val="18"/>
                <w:szCs w:val="18"/>
              </w:rPr>
              <w:t>49.554,79</w:t>
            </w:r>
            <w:bookmarkEnd w:id="3"/>
            <w:bookmarkEnd w:id="4"/>
            <w:bookmarkEnd w:id="5"/>
          </w:p>
        </w:tc>
      </w:tr>
      <w:tr w:rsidR="007C7220" w:rsidTr="005873D2">
        <w:trPr>
          <w:trHeight w:val="707"/>
        </w:trPr>
        <w:tc>
          <w:tcPr>
            <w:tcW w:w="817" w:type="dxa"/>
          </w:tcPr>
          <w:p w:rsidR="007C7220" w:rsidRPr="00442B48" w:rsidRDefault="007C7220" w:rsidP="00AE08C2">
            <w:pPr>
              <w:jc w:val="right"/>
              <w:rPr>
                <w:rFonts w:ascii="Tahoma" w:hAnsi="Tahoma" w:cs="Tahoma"/>
                <w:b/>
                <w:sz w:val="18"/>
                <w:szCs w:val="18"/>
              </w:rPr>
            </w:pPr>
          </w:p>
        </w:tc>
        <w:tc>
          <w:tcPr>
            <w:tcW w:w="709" w:type="dxa"/>
            <w:vAlign w:val="center"/>
          </w:tcPr>
          <w:p w:rsidR="007C7220" w:rsidRDefault="007C7220" w:rsidP="00873C17">
            <w:pPr>
              <w:jc w:val="center"/>
              <w:rPr>
                <w:rFonts w:ascii="Tahoma" w:hAnsi="Tahoma" w:cs="Tahoma"/>
                <w:b/>
                <w:sz w:val="18"/>
                <w:szCs w:val="18"/>
              </w:rPr>
            </w:pPr>
            <w:r>
              <w:rPr>
                <w:rFonts w:ascii="Tahoma" w:hAnsi="Tahoma" w:cs="Tahoma"/>
                <w:b/>
                <w:sz w:val="18"/>
                <w:szCs w:val="18"/>
              </w:rPr>
              <w:t>02</w:t>
            </w:r>
          </w:p>
        </w:tc>
        <w:tc>
          <w:tcPr>
            <w:tcW w:w="6946" w:type="dxa"/>
          </w:tcPr>
          <w:p w:rsidR="007C7220" w:rsidRPr="00873C17" w:rsidRDefault="007C7220" w:rsidP="00873C17">
            <w:pPr>
              <w:rPr>
                <w:rFonts w:ascii="Tahoma" w:hAnsi="Tahoma" w:cs="Tahoma"/>
                <w:i/>
                <w:sz w:val="18"/>
                <w:szCs w:val="18"/>
              </w:rPr>
            </w:pPr>
            <w:r w:rsidRPr="00873C17">
              <w:rPr>
                <w:rFonts w:ascii="Tahoma" w:hAnsi="Tahoma" w:cs="Tahoma"/>
                <w:i/>
                <w:sz w:val="18"/>
                <w:szCs w:val="18"/>
              </w:rPr>
              <w:t>Dotazione perequativa</w:t>
            </w:r>
          </w:p>
          <w:p w:rsidR="007C7220" w:rsidRDefault="007C7220" w:rsidP="00873C17">
            <w:pPr>
              <w:rPr>
                <w:rFonts w:ascii="Tahoma" w:hAnsi="Tahoma" w:cs="Tahoma"/>
                <w:sz w:val="18"/>
                <w:szCs w:val="18"/>
              </w:rPr>
            </w:pPr>
            <w:r>
              <w:rPr>
                <w:rFonts w:ascii="Tahoma" w:hAnsi="Tahoma" w:cs="Tahoma"/>
                <w:sz w:val="18"/>
                <w:szCs w:val="18"/>
              </w:rPr>
              <w:t>comprende i finanziamenti provenienti dagli Uffici Scolastici Regionali del Ministero, teso a finanziare particolari ulteriori o specifiche esigenze della scuola.</w:t>
            </w:r>
          </w:p>
        </w:tc>
        <w:tc>
          <w:tcPr>
            <w:tcW w:w="1450" w:type="dxa"/>
            <w:vAlign w:val="center"/>
          </w:tcPr>
          <w:p w:rsidR="007C7220" w:rsidRDefault="007C7220" w:rsidP="00873C17">
            <w:pPr>
              <w:jc w:val="right"/>
              <w:rPr>
                <w:rFonts w:ascii="Tahoma" w:hAnsi="Tahoma" w:cs="Tahoma"/>
                <w:sz w:val="18"/>
                <w:szCs w:val="18"/>
              </w:rPr>
            </w:pPr>
            <w:r w:rsidRPr="001F3933">
              <w:rPr>
                <w:rFonts w:ascii="Tahoma" w:hAnsi="Tahoma" w:cs="Tahoma"/>
                <w:noProof/>
                <w:sz w:val="18"/>
                <w:szCs w:val="18"/>
              </w:rPr>
              <w:t>0,00</w:t>
            </w:r>
          </w:p>
        </w:tc>
      </w:tr>
      <w:tr w:rsidR="007C7220" w:rsidTr="005873D2">
        <w:trPr>
          <w:trHeight w:val="856"/>
        </w:trPr>
        <w:tc>
          <w:tcPr>
            <w:tcW w:w="817" w:type="dxa"/>
          </w:tcPr>
          <w:p w:rsidR="007C7220" w:rsidRPr="00442B48" w:rsidRDefault="007C7220" w:rsidP="00AE08C2">
            <w:pPr>
              <w:jc w:val="right"/>
              <w:rPr>
                <w:rFonts w:ascii="Tahoma" w:hAnsi="Tahoma" w:cs="Tahoma"/>
                <w:b/>
                <w:sz w:val="18"/>
                <w:szCs w:val="18"/>
              </w:rPr>
            </w:pPr>
          </w:p>
        </w:tc>
        <w:tc>
          <w:tcPr>
            <w:tcW w:w="709" w:type="dxa"/>
            <w:vAlign w:val="center"/>
          </w:tcPr>
          <w:p w:rsidR="007C7220" w:rsidRDefault="007C7220" w:rsidP="00873C17">
            <w:pPr>
              <w:jc w:val="center"/>
              <w:rPr>
                <w:rFonts w:ascii="Tahoma" w:hAnsi="Tahoma" w:cs="Tahoma"/>
                <w:b/>
                <w:sz w:val="18"/>
                <w:szCs w:val="18"/>
              </w:rPr>
            </w:pPr>
            <w:r>
              <w:rPr>
                <w:rFonts w:ascii="Tahoma" w:hAnsi="Tahoma" w:cs="Tahoma"/>
                <w:b/>
                <w:sz w:val="18"/>
                <w:szCs w:val="18"/>
              </w:rPr>
              <w:t>03</w:t>
            </w:r>
          </w:p>
        </w:tc>
        <w:tc>
          <w:tcPr>
            <w:tcW w:w="6946" w:type="dxa"/>
          </w:tcPr>
          <w:p w:rsidR="007C7220" w:rsidRDefault="007C7220" w:rsidP="00873C17">
            <w:pPr>
              <w:rPr>
                <w:rFonts w:ascii="Tahoma" w:hAnsi="Tahoma" w:cs="Tahoma"/>
                <w:sz w:val="18"/>
                <w:szCs w:val="18"/>
              </w:rPr>
            </w:pPr>
            <w:r>
              <w:rPr>
                <w:rFonts w:ascii="Tahoma" w:hAnsi="Tahoma" w:cs="Tahoma"/>
                <w:sz w:val="18"/>
                <w:szCs w:val="18"/>
              </w:rPr>
              <w:t>Altri finanziamenti non vincolati</w:t>
            </w:r>
          </w:p>
          <w:p w:rsidR="007C7220" w:rsidRDefault="007C7220" w:rsidP="00873C17">
            <w:pPr>
              <w:rPr>
                <w:rFonts w:ascii="Tahoma" w:hAnsi="Tahoma" w:cs="Tahoma"/>
                <w:sz w:val="18"/>
                <w:szCs w:val="18"/>
              </w:rPr>
            </w:pPr>
            <w:r>
              <w:rPr>
                <w:rFonts w:ascii="Tahoma" w:hAnsi="Tahoma" w:cs="Tahoma"/>
                <w:sz w:val="18"/>
                <w:szCs w:val="18"/>
              </w:rPr>
              <w:t>comprende tutti i finanziamenti provenienti dal Ministero che non hanno in ogni modo un vincolo di destinazione ed utilizzazione.</w:t>
            </w:r>
          </w:p>
        </w:tc>
        <w:tc>
          <w:tcPr>
            <w:tcW w:w="1450" w:type="dxa"/>
            <w:vAlign w:val="center"/>
          </w:tcPr>
          <w:p w:rsidR="007C7220" w:rsidRDefault="007C7220" w:rsidP="00873C17">
            <w:pPr>
              <w:jc w:val="right"/>
              <w:rPr>
                <w:rFonts w:ascii="Tahoma" w:hAnsi="Tahoma" w:cs="Tahoma"/>
                <w:sz w:val="18"/>
                <w:szCs w:val="18"/>
              </w:rPr>
            </w:pPr>
            <w:r w:rsidRPr="001F3933">
              <w:rPr>
                <w:rFonts w:ascii="Tahoma" w:hAnsi="Tahoma" w:cs="Tahoma"/>
                <w:noProof/>
                <w:sz w:val="18"/>
                <w:szCs w:val="18"/>
              </w:rPr>
              <w:t>0,00</w:t>
            </w:r>
          </w:p>
        </w:tc>
      </w:tr>
      <w:tr w:rsidR="007C7220" w:rsidTr="005873D2">
        <w:trPr>
          <w:trHeight w:val="221"/>
        </w:trPr>
        <w:tc>
          <w:tcPr>
            <w:tcW w:w="817" w:type="dxa"/>
          </w:tcPr>
          <w:p w:rsidR="007C7220" w:rsidRPr="00442B48" w:rsidRDefault="007C7220" w:rsidP="00AE08C2">
            <w:pPr>
              <w:jc w:val="right"/>
              <w:rPr>
                <w:rFonts w:ascii="Tahoma" w:hAnsi="Tahoma" w:cs="Tahoma"/>
                <w:b/>
                <w:sz w:val="18"/>
                <w:szCs w:val="18"/>
              </w:rPr>
            </w:pPr>
          </w:p>
        </w:tc>
        <w:tc>
          <w:tcPr>
            <w:tcW w:w="709" w:type="dxa"/>
            <w:vAlign w:val="center"/>
          </w:tcPr>
          <w:p w:rsidR="007C7220" w:rsidRDefault="007C7220" w:rsidP="00873C17">
            <w:pPr>
              <w:jc w:val="center"/>
              <w:rPr>
                <w:rFonts w:ascii="Tahoma" w:hAnsi="Tahoma" w:cs="Tahoma"/>
                <w:b/>
                <w:sz w:val="18"/>
                <w:szCs w:val="18"/>
              </w:rPr>
            </w:pPr>
            <w:r>
              <w:rPr>
                <w:rFonts w:ascii="Tahoma" w:hAnsi="Tahoma" w:cs="Tahoma"/>
                <w:b/>
                <w:sz w:val="18"/>
                <w:szCs w:val="18"/>
              </w:rPr>
              <w:t>04</w:t>
            </w:r>
          </w:p>
        </w:tc>
        <w:tc>
          <w:tcPr>
            <w:tcW w:w="6946" w:type="dxa"/>
          </w:tcPr>
          <w:p w:rsidR="007C7220" w:rsidRPr="00016458" w:rsidRDefault="007C7220" w:rsidP="00873C17">
            <w:pPr>
              <w:rPr>
                <w:rFonts w:ascii="Tahoma" w:hAnsi="Tahoma" w:cs="Tahoma"/>
                <w:i/>
                <w:sz w:val="18"/>
                <w:szCs w:val="18"/>
              </w:rPr>
            </w:pPr>
            <w:r w:rsidRPr="00016458">
              <w:rPr>
                <w:rFonts w:ascii="Tahoma" w:hAnsi="Tahoma" w:cs="Tahoma"/>
                <w:i/>
                <w:sz w:val="18"/>
                <w:szCs w:val="18"/>
              </w:rPr>
              <w:t>Altri finanziamenti vincolati</w:t>
            </w:r>
          </w:p>
          <w:p w:rsidR="007C7220" w:rsidRDefault="007C7220" w:rsidP="00873C17">
            <w:pPr>
              <w:rPr>
                <w:rFonts w:ascii="Tahoma" w:hAnsi="Tahoma" w:cs="Tahoma"/>
                <w:sz w:val="18"/>
                <w:szCs w:val="18"/>
              </w:rPr>
            </w:pPr>
            <w:r>
              <w:rPr>
                <w:rFonts w:ascii="Tahoma" w:hAnsi="Tahoma" w:cs="Tahoma"/>
                <w:sz w:val="18"/>
                <w:szCs w:val="18"/>
              </w:rPr>
              <w:t>affluiscono a questa voce solo le risorse con vincolo di destinazione, sempre espressamente indicato dall’USR da cui proviene il finanziamento</w:t>
            </w:r>
          </w:p>
        </w:tc>
        <w:tc>
          <w:tcPr>
            <w:tcW w:w="1450" w:type="dxa"/>
            <w:vAlign w:val="center"/>
          </w:tcPr>
          <w:p w:rsidR="007C7220" w:rsidRDefault="007C7220" w:rsidP="00873C17">
            <w:pPr>
              <w:jc w:val="right"/>
              <w:rPr>
                <w:rFonts w:ascii="Tahoma" w:hAnsi="Tahoma" w:cs="Tahoma"/>
                <w:sz w:val="18"/>
                <w:szCs w:val="18"/>
              </w:rPr>
            </w:pPr>
            <w:r w:rsidRPr="001F3933">
              <w:rPr>
                <w:rFonts w:ascii="Tahoma" w:hAnsi="Tahoma" w:cs="Tahoma"/>
                <w:noProof/>
                <w:sz w:val="18"/>
                <w:szCs w:val="18"/>
              </w:rPr>
              <w:t>57.200,00</w:t>
            </w:r>
          </w:p>
        </w:tc>
      </w:tr>
      <w:tr w:rsidR="007C7220" w:rsidTr="005873D2">
        <w:trPr>
          <w:trHeight w:val="142"/>
        </w:trPr>
        <w:tc>
          <w:tcPr>
            <w:tcW w:w="817" w:type="dxa"/>
          </w:tcPr>
          <w:p w:rsidR="007C7220" w:rsidRPr="00442B48" w:rsidRDefault="007C7220" w:rsidP="00AE08C2">
            <w:pPr>
              <w:jc w:val="right"/>
              <w:rPr>
                <w:rFonts w:ascii="Tahoma" w:hAnsi="Tahoma" w:cs="Tahoma"/>
                <w:b/>
                <w:sz w:val="18"/>
                <w:szCs w:val="18"/>
              </w:rPr>
            </w:pPr>
          </w:p>
        </w:tc>
        <w:tc>
          <w:tcPr>
            <w:tcW w:w="709" w:type="dxa"/>
            <w:vAlign w:val="center"/>
          </w:tcPr>
          <w:p w:rsidR="007C7220" w:rsidRDefault="007C7220" w:rsidP="00873C17">
            <w:pPr>
              <w:jc w:val="center"/>
              <w:rPr>
                <w:rFonts w:ascii="Tahoma" w:hAnsi="Tahoma" w:cs="Tahoma"/>
                <w:b/>
                <w:sz w:val="18"/>
                <w:szCs w:val="18"/>
              </w:rPr>
            </w:pPr>
            <w:r>
              <w:rPr>
                <w:rFonts w:ascii="Tahoma" w:hAnsi="Tahoma" w:cs="Tahoma"/>
                <w:b/>
                <w:sz w:val="18"/>
                <w:szCs w:val="18"/>
              </w:rPr>
              <w:t>05</w:t>
            </w:r>
          </w:p>
        </w:tc>
        <w:tc>
          <w:tcPr>
            <w:tcW w:w="6946" w:type="dxa"/>
          </w:tcPr>
          <w:p w:rsidR="007C7220" w:rsidRPr="00016458" w:rsidRDefault="007C7220" w:rsidP="00873C17">
            <w:pPr>
              <w:rPr>
                <w:rFonts w:ascii="Tahoma" w:hAnsi="Tahoma" w:cs="Tahoma"/>
                <w:i/>
                <w:sz w:val="18"/>
                <w:szCs w:val="18"/>
              </w:rPr>
            </w:pPr>
            <w:r w:rsidRPr="00016458">
              <w:rPr>
                <w:rFonts w:ascii="Tahoma" w:hAnsi="Tahoma" w:cs="Tahoma"/>
                <w:i/>
                <w:sz w:val="18"/>
                <w:szCs w:val="18"/>
              </w:rPr>
              <w:t>Fondo Aree Sottoutilizzate FAS</w:t>
            </w:r>
          </w:p>
          <w:p w:rsidR="007C7220" w:rsidRDefault="007C7220" w:rsidP="00873C17">
            <w:pPr>
              <w:rPr>
                <w:rFonts w:ascii="Tahoma" w:hAnsi="Tahoma" w:cs="Tahoma"/>
                <w:sz w:val="18"/>
                <w:szCs w:val="18"/>
              </w:rPr>
            </w:pPr>
            <w:r>
              <w:rPr>
                <w:rFonts w:ascii="Tahoma" w:hAnsi="Tahoma" w:cs="Tahoma"/>
                <w:sz w:val="18"/>
                <w:szCs w:val="18"/>
              </w:rPr>
              <w:t xml:space="preserve">Comprende i finanziamenti provenienti dal Ministero che hanno in ogni modo una finalizzazione vincolata. Tra di questi sono la quota nazionale / (25%) dei progetti cofinanziati dal </w:t>
            </w:r>
            <w:proofErr w:type="spellStart"/>
            <w:r>
              <w:rPr>
                <w:rFonts w:ascii="Tahoma" w:hAnsi="Tahoma" w:cs="Tahoma"/>
                <w:sz w:val="18"/>
                <w:szCs w:val="18"/>
              </w:rPr>
              <w:t>F.T.S.</w:t>
            </w:r>
            <w:proofErr w:type="spellEnd"/>
            <w:r>
              <w:rPr>
                <w:rFonts w:ascii="Tahoma" w:hAnsi="Tahoma" w:cs="Tahoma"/>
                <w:sz w:val="18"/>
                <w:szCs w:val="18"/>
              </w:rPr>
              <w:t xml:space="preserve"> dell’Unione Europea (</w:t>
            </w:r>
            <w:proofErr w:type="spellStart"/>
            <w:r>
              <w:rPr>
                <w:rFonts w:ascii="Tahoma" w:hAnsi="Tahoma" w:cs="Tahoma"/>
                <w:sz w:val="18"/>
                <w:szCs w:val="18"/>
              </w:rPr>
              <w:t>Socrates</w:t>
            </w:r>
            <w:proofErr w:type="spellEnd"/>
            <w:r>
              <w:rPr>
                <w:rFonts w:ascii="Tahoma" w:hAnsi="Tahoma" w:cs="Tahoma"/>
                <w:sz w:val="18"/>
                <w:szCs w:val="18"/>
              </w:rPr>
              <w:t>, Leonardo, ecc.).</w:t>
            </w:r>
          </w:p>
        </w:tc>
        <w:tc>
          <w:tcPr>
            <w:tcW w:w="1450" w:type="dxa"/>
            <w:vAlign w:val="center"/>
          </w:tcPr>
          <w:p w:rsidR="007C7220" w:rsidRDefault="007C7220" w:rsidP="00873C17">
            <w:pPr>
              <w:jc w:val="right"/>
              <w:rPr>
                <w:rFonts w:ascii="Tahoma" w:hAnsi="Tahoma" w:cs="Tahoma"/>
                <w:sz w:val="18"/>
                <w:szCs w:val="18"/>
              </w:rPr>
            </w:pPr>
            <w:r w:rsidRPr="001F3933">
              <w:rPr>
                <w:rFonts w:ascii="Tahoma" w:hAnsi="Tahoma" w:cs="Tahoma"/>
                <w:noProof/>
                <w:sz w:val="18"/>
                <w:szCs w:val="18"/>
              </w:rPr>
              <w:t>0,00</w:t>
            </w:r>
          </w:p>
        </w:tc>
      </w:tr>
    </w:tbl>
    <w:p w:rsidR="007C7220" w:rsidRDefault="007C7220" w:rsidP="00627F87">
      <w:pPr>
        <w:jc w:val="both"/>
        <w:rPr>
          <w:rFonts w:ascii="Tahoma" w:hAnsi="Tahoma" w:cs="Tahoma"/>
          <w:sz w:val="18"/>
          <w:szCs w:val="18"/>
        </w:rPr>
      </w:pPr>
    </w:p>
    <w:p w:rsidR="006E47F2" w:rsidRDefault="006E47F2" w:rsidP="00693E3F">
      <w:pPr>
        <w:spacing w:line="360" w:lineRule="auto"/>
        <w:ind w:firstLine="360"/>
        <w:jc w:val="both"/>
        <w:rPr>
          <w:rFonts w:ascii="Tahoma" w:hAnsi="Tahoma" w:cs="Tahoma"/>
          <w:sz w:val="18"/>
          <w:szCs w:val="18"/>
        </w:rPr>
      </w:pPr>
    </w:p>
    <w:p w:rsidR="007C7220" w:rsidRDefault="006E47F2" w:rsidP="006E47F2">
      <w:pPr>
        <w:rPr>
          <w:rFonts w:ascii="Tahoma" w:hAnsi="Tahoma" w:cs="Tahoma"/>
          <w:sz w:val="18"/>
          <w:szCs w:val="18"/>
        </w:rPr>
      </w:pPr>
      <w:r>
        <w:rPr>
          <w:rFonts w:ascii="Tahoma" w:hAnsi="Tahoma" w:cs="Tahoma"/>
          <w:sz w:val="20"/>
          <w:szCs w:val="20"/>
        </w:rPr>
        <w:t xml:space="preserve">La dotazione finanziaria spettante è stata comunicata con Nota </w:t>
      </w:r>
      <w:proofErr w:type="spellStart"/>
      <w:r>
        <w:rPr>
          <w:rFonts w:ascii="Tahoma" w:hAnsi="Tahoma" w:cs="Tahoma"/>
          <w:sz w:val="20"/>
          <w:szCs w:val="20"/>
        </w:rPr>
        <w:t>prot</w:t>
      </w:r>
      <w:proofErr w:type="spellEnd"/>
      <w:r>
        <w:rPr>
          <w:rFonts w:ascii="Tahoma" w:hAnsi="Tahoma" w:cs="Tahoma"/>
          <w:sz w:val="20"/>
          <w:szCs w:val="20"/>
        </w:rPr>
        <w:t>. 18313 del  16 dicembre 2014</w:t>
      </w:r>
      <w:r>
        <w:rPr>
          <w:rFonts w:ascii="Tahoma" w:hAnsi="Tahoma" w:cs="Tahoma"/>
          <w:color w:val="FF0000"/>
          <w:sz w:val="20"/>
          <w:szCs w:val="20"/>
        </w:rPr>
        <w:t xml:space="preserve"> </w:t>
      </w:r>
      <w:r>
        <w:rPr>
          <w:rFonts w:ascii="Tahoma" w:hAnsi="Tahoma" w:cs="Tahoma"/>
          <w:sz w:val="20"/>
          <w:szCs w:val="20"/>
        </w:rPr>
        <w:t xml:space="preserve">ed è stata iscritta nell’aggregato 02 - voce 01. Il totale complessivo dell’aggregato è pari ad € </w:t>
      </w:r>
      <w:r>
        <w:rPr>
          <w:rFonts w:ascii="Tahoma" w:hAnsi="Tahoma" w:cs="Tahoma"/>
          <w:b/>
          <w:noProof/>
          <w:sz w:val="18"/>
          <w:szCs w:val="18"/>
        </w:rPr>
        <w:t>49.554,79</w:t>
      </w:r>
      <w:r>
        <w:rPr>
          <w:rFonts w:ascii="Tahoma" w:hAnsi="Tahoma" w:cs="Tahoma"/>
          <w:sz w:val="20"/>
          <w:szCs w:val="20"/>
        </w:rPr>
        <w:t xml:space="preserve">, comprensivo delle somme destinate alla realizzazione del POF e degli </w:t>
      </w:r>
      <w:r w:rsidR="007C7220">
        <w:rPr>
          <w:rFonts w:ascii="Tahoma" w:hAnsi="Tahoma" w:cs="Tahoma"/>
          <w:sz w:val="18"/>
          <w:szCs w:val="18"/>
        </w:rPr>
        <w:t>oneri derivanti dai contratti di fornitura del servizio di pulizia di cui alla direttiva n. 68/2005</w:t>
      </w:r>
      <w:r>
        <w:rPr>
          <w:rFonts w:ascii="Tahoma" w:hAnsi="Tahoma" w:cs="Tahoma"/>
          <w:sz w:val="18"/>
          <w:szCs w:val="18"/>
        </w:rPr>
        <w:t>.</w:t>
      </w:r>
    </w:p>
    <w:p w:rsidR="007C7220" w:rsidRDefault="007C7220" w:rsidP="00627F87">
      <w:pPr>
        <w:jc w:val="both"/>
        <w:rPr>
          <w:rFonts w:ascii="Tahoma" w:hAnsi="Tahoma" w:cs="Tahoma"/>
          <w:sz w:val="18"/>
          <w:szCs w:val="18"/>
        </w:rPr>
      </w:pPr>
    </w:p>
    <w:p w:rsidR="007C7220" w:rsidRDefault="007C7220" w:rsidP="00866C7D">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C7220" w:rsidRDefault="007C7220" w:rsidP="00866C7D">
      <w:pPr>
        <w:ind w:firstLine="360"/>
        <w:rPr>
          <w:rFonts w:ascii="Tahoma" w:hAnsi="Tahoma" w:cs="Tahoma"/>
          <w:sz w:val="18"/>
          <w:szCs w:val="18"/>
        </w:rPr>
      </w:pPr>
    </w:p>
    <w:tbl>
      <w:tblPr>
        <w:tblStyle w:val="Grigliatabella"/>
        <w:tblW w:w="0" w:type="auto"/>
        <w:tblLook w:val="01E0"/>
      </w:tblPr>
      <w:tblGrid>
        <w:gridCol w:w="1188"/>
        <w:gridCol w:w="1620"/>
        <w:gridCol w:w="6408"/>
      </w:tblGrid>
      <w:tr w:rsidR="007C7220">
        <w:tc>
          <w:tcPr>
            <w:tcW w:w="1188" w:type="dxa"/>
          </w:tcPr>
          <w:p w:rsidR="007C7220" w:rsidRDefault="007C7220" w:rsidP="00180C54">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180C54">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180C54">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180C54">
            <w:pPr>
              <w:jc w:val="center"/>
              <w:rPr>
                <w:rFonts w:ascii="Tahoma" w:hAnsi="Tahoma" w:cs="Tahoma"/>
                <w:sz w:val="18"/>
                <w:szCs w:val="18"/>
              </w:rPr>
            </w:pPr>
            <w:r>
              <w:rPr>
                <w:rFonts w:ascii="Tahoma" w:hAnsi="Tahoma" w:cs="Tahoma"/>
                <w:noProof/>
                <w:sz w:val="18"/>
                <w:szCs w:val="18"/>
              </w:rPr>
              <w:t>2.1.1</w:t>
            </w:r>
          </w:p>
        </w:tc>
        <w:tc>
          <w:tcPr>
            <w:tcW w:w="1620" w:type="dxa"/>
          </w:tcPr>
          <w:p w:rsidR="007C7220" w:rsidRDefault="007C7220" w:rsidP="00180C54">
            <w:pPr>
              <w:jc w:val="right"/>
              <w:rPr>
                <w:rFonts w:ascii="Tahoma" w:hAnsi="Tahoma" w:cs="Tahoma"/>
                <w:sz w:val="18"/>
                <w:szCs w:val="18"/>
              </w:rPr>
            </w:pPr>
            <w:r>
              <w:rPr>
                <w:rFonts w:ascii="Tahoma" w:hAnsi="Tahoma" w:cs="Tahoma"/>
                <w:sz w:val="18"/>
                <w:szCs w:val="18"/>
              </w:rPr>
              <w:t>5.207,99</w:t>
            </w:r>
          </w:p>
        </w:tc>
        <w:tc>
          <w:tcPr>
            <w:tcW w:w="6408" w:type="dxa"/>
          </w:tcPr>
          <w:p w:rsidR="007C7220" w:rsidRDefault="007C7220" w:rsidP="00180C54">
            <w:pPr>
              <w:rPr>
                <w:rFonts w:ascii="Tahoma" w:hAnsi="Tahoma" w:cs="Tahoma"/>
                <w:sz w:val="18"/>
                <w:szCs w:val="18"/>
              </w:rPr>
            </w:pPr>
            <w:r>
              <w:rPr>
                <w:rFonts w:ascii="Tahoma" w:hAnsi="Tahoma" w:cs="Tahoma"/>
                <w:sz w:val="18"/>
                <w:szCs w:val="18"/>
              </w:rPr>
              <w:t>Funzionamento amministrativo e didattico</w:t>
            </w:r>
          </w:p>
        </w:tc>
      </w:tr>
      <w:tr w:rsidR="007C7220">
        <w:tc>
          <w:tcPr>
            <w:tcW w:w="1188" w:type="dxa"/>
          </w:tcPr>
          <w:p w:rsidR="007C7220" w:rsidRDefault="007C7220" w:rsidP="00180C54">
            <w:pPr>
              <w:jc w:val="center"/>
              <w:rPr>
                <w:rFonts w:ascii="Tahoma" w:hAnsi="Tahoma" w:cs="Tahoma"/>
                <w:noProof/>
                <w:sz w:val="18"/>
                <w:szCs w:val="18"/>
              </w:rPr>
            </w:pPr>
            <w:r>
              <w:rPr>
                <w:rFonts w:ascii="Tahoma" w:hAnsi="Tahoma" w:cs="Tahoma"/>
                <w:noProof/>
                <w:sz w:val="18"/>
                <w:szCs w:val="18"/>
              </w:rPr>
              <w:t>2.1.2</w:t>
            </w:r>
          </w:p>
        </w:tc>
        <w:tc>
          <w:tcPr>
            <w:tcW w:w="1620" w:type="dxa"/>
          </w:tcPr>
          <w:p w:rsidR="007C7220" w:rsidRDefault="007C7220" w:rsidP="00180C54">
            <w:pPr>
              <w:jc w:val="right"/>
              <w:rPr>
                <w:rFonts w:ascii="Tahoma" w:hAnsi="Tahoma" w:cs="Tahoma"/>
                <w:sz w:val="18"/>
                <w:szCs w:val="18"/>
              </w:rPr>
            </w:pPr>
            <w:r>
              <w:rPr>
                <w:rFonts w:ascii="Tahoma" w:hAnsi="Tahoma" w:cs="Tahoma"/>
                <w:sz w:val="18"/>
                <w:szCs w:val="18"/>
              </w:rPr>
              <w:t>44.346,80</w:t>
            </w:r>
          </w:p>
        </w:tc>
        <w:tc>
          <w:tcPr>
            <w:tcW w:w="6408" w:type="dxa"/>
          </w:tcPr>
          <w:p w:rsidR="007C7220" w:rsidRDefault="007C7220" w:rsidP="00180C54">
            <w:pPr>
              <w:rPr>
                <w:rFonts w:ascii="Tahoma" w:hAnsi="Tahoma" w:cs="Tahoma"/>
                <w:sz w:val="18"/>
                <w:szCs w:val="18"/>
              </w:rPr>
            </w:pPr>
            <w:r>
              <w:rPr>
                <w:rFonts w:ascii="Tahoma" w:hAnsi="Tahoma" w:cs="Tahoma"/>
                <w:sz w:val="18"/>
                <w:szCs w:val="18"/>
              </w:rPr>
              <w:t>F.to Ditta di pulizie</w:t>
            </w:r>
          </w:p>
        </w:tc>
      </w:tr>
      <w:tr w:rsidR="007C7220">
        <w:tc>
          <w:tcPr>
            <w:tcW w:w="1188" w:type="dxa"/>
          </w:tcPr>
          <w:p w:rsidR="007C7220" w:rsidRDefault="007C7220" w:rsidP="00180C54">
            <w:pPr>
              <w:jc w:val="center"/>
              <w:rPr>
                <w:rFonts w:ascii="Tahoma" w:hAnsi="Tahoma" w:cs="Tahoma"/>
                <w:noProof/>
                <w:sz w:val="18"/>
                <w:szCs w:val="18"/>
              </w:rPr>
            </w:pPr>
            <w:r>
              <w:rPr>
                <w:rFonts w:ascii="Tahoma" w:hAnsi="Tahoma" w:cs="Tahoma"/>
                <w:noProof/>
                <w:sz w:val="18"/>
                <w:szCs w:val="18"/>
              </w:rPr>
              <w:t>2.4.1</w:t>
            </w:r>
          </w:p>
        </w:tc>
        <w:tc>
          <w:tcPr>
            <w:tcW w:w="1620" w:type="dxa"/>
          </w:tcPr>
          <w:p w:rsidR="007C7220" w:rsidRDefault="007C7220" w:rsidP="00180C54">
            <w:pPr>
              <w:jc w:val="right"/>
              <w:rPr>
                <w:rFonts w:ascii="Tahoma" w:hAnsi="Tahoma" w:cs="Tahoma"/>
                <w:sz w:val="18"/>
                <w:szCs w:val="18"/>
              </w:rPr>
            </w:pPr>
            <w:r>
              <w:rPr>
                <w:rFonts w:ascii="Tahoma" w:hAnsi="Tahoma" w:cs="Tahoma"/>
                <w:sz w:val="18"/>
                <w:szCs w:val="18"/>
              </w:rPr>
              <w:t>57.200,00</w:t>
            </w:r>
          </w:p>
        </w:tc>
        <w:tc>
          <w:tcPr>
            <w:tcW w:w="6408" w:type="dxa"/>
          </w:tcPr>
          <w:p w:rsidR="007C7220" w:rsidRDefault="007C7220" w:rsidP="00180C54">
            <w:pPr>
              <w:rPr>
                <w:rFonts w:ascii="Tahoma" w:hAnsi="Tahoma" w:cs="Tahoma"/>
                <w:sz w:val="18"/>
                <w:szCs w:val="18"/>
              </w:rPr>
            </w:pPr>
            <w:r>
              <w:rPr>
                <w:rFonts w:ascii="Tahoma" w:hAnsi="Tahoma" w:cs="Tahoma"/>
                <w:sz w:val="18"/>
                <w:szCs w:val="18"/>
              </w:rPr>
              <w:t>F.to PRILS</w:t>
            </w:r>
          </w:p>
        </w:tc>
      </w:tr>
    </w:tbl>
    <w:p w:rsidR="007C7220" w:rsidRDefault="007C7220" w:rsidP="0011682A">
      <w:pPr>
        <w:spacing w:line="360" w:lineRule="auto"/>
        <w:ind w:firstLine="360"/>
        <w:jc w:val="both"/>
        <w:rPr>
          <w:rFonts w:ascii="Tahoma" w:hAnsi="Tahoma" w:cs="Tahoma"/>
          <w:sz w:val="18"/>
          <w:szCs w:val="18"/>
        </w:rPr>
      </w:pPr>
    </w:p>
    <w:p w:rsidR="000A775F" w:rsidRDefault="000A775F" w:rsidP="0011682A">
      <w:pPr>
        <w:spacing w:line="360" w:lineRule="auto"/>
        <w:ind w:firstLine="360"/>
        <w:jc w:val="both"/>
        <w:rPr>
          <w:rFonts w:ascii="Tahoma" w:hAnsi="Tahoma" w:cs="Tahoma"/>
          <w:sz w:val="18"/>
          <w:szCs w:val="18"/>
        </w:rPr>
      </w:pPr>
    </w:p>
    <w:p w:rsidR="007C7220" w:rsidRPr="000A525B" w:rsidRDefault="007C7220" w:rsidP="001168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3</w:t>
      </w:r>
      <w:r w:rsidRPr="000A525B">
        <w:rPr>
          <w:rFonts w:ascii="Tahoma" w:hAnsi="Tahoma" w:cs="Tahoma"/>
          <w:b/>
          <w:sz w:val="20"/>
          <w:szCs w:val="20"/>
        </w:rPr>
        <w:t xml:space="preserve"> – </w:t>
      </w:r>
      <w:r>
        <w:rPr>
          <w:rFonts w:ascii="Tahoma" w:hAnsi="Tahoma" w:cs="Tahoma"/>
          <w:b/>
          <w:sz w:val="20"/>
          <w:szCs w:val="20"/>
        </w:rPr>
        <w:t>Finanziamenti dalla Regione</w:t>
      </w:r>
    </w:p>
    <w:p w:rsidR="007C7220" w:rsidRDefault="007C7220" w:rsidP="0011682A">
      <w:pPr>
        <w:jc w:val="both"/>
        <w:rPr>
          <w:rFonts w:ascii="Tahoma" w:hAnsi="Tahoma" w:cs="Tahoma"/>
          <w:sz w:val="18"/>
          <w:szCs w:val="18"/>
        </w:rPr>
      </w:pPr>
    </w:p>
    <w:p w:rsidR="007C7220" w:rsidRDefault="007C7220" w:rsidP="0011682A">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dal bilancio della Regione.</w:t>
      </w:r>
    </w:p>
    <w:p w:rsidR="007C7220" w:rsidRDefault="007C7220" w:rsidP="0011682A">
      <w:pPr>
        <w:jc w:val="both"/>
        <w:rPr>
          <w:rFonts w:ascii="Tahoma" w:hAnsi="Tahoma" w:cs="Tahoma"/>
          <w:sz w:val="18"/>
          <w:szCs w:val="18"/>
        </w:rPr>
      </w:pPr>
    </w:p>
    <w:tbl>
      <w:tblPr>
        <w:tblStyle w:val="Grigliatabella"/>
        <w:tblW w:w="8028" w:type="dxa"/>
        <w:tblLayout w:type="fixed"/>
        <w:tblLook w:val="01E0"/>
      </w:tblPr>
      <w:tblGrid>
        <w:gridCol w:w="828"/>
        <w:gridCol w:w="828"/>
        <w:gridCol w:w="4932"/>
        <w:gridCol w:w="1440"/>
      </w:tblGrid>
      <w:tr w:rsidR="007C7220" w:rsidRPr="00CA74BE">
        <w:tc>
          <w:tcPr>
            <w:tcW w:w="828" w:type="dxa"/>
          </w:tcPr>
          <w:p w:rsidR="007C7220" w:rsidRPr="00CA74BE" w:rsidRDefault="007C7220" w:rsidP="00255FEB">
            <w:pPr>
              <w:jc w:val="center"/>
              <w:rPr>
                <w:rFonts w:ascii="Tahoma" w:hAnsi="Tahoma" w:cs="Tahoma"/>
                <w:b/>
                <w:sz w:val="18"/>
                <w:szCs w:val="18"/>
              </w:rPr>
            </w:pPr>
            <w:r>
              <w:rPr>
                <w:rFonts w:ascii="Tahoma" w:hAnsi="Tahoma" w:cs="Tahoma"/>
                <w:b/>
                <w:sz w:val="18"/>
                <w:szCs w:val="18"/>
              </w:rPr>
              <w:t>03</w:t>
            </w:r>
          </w:p>
        </w:tc>
        <w:tc>
          <w:tcPr>
            <w:tcW w:w="828" w:type="dxa"/>
            <w:vAlign w:val="center"/>
          </w:tcPr>
          <w:p w:rsidR="007C7220" w:rsidRPr="00CA74BE" w:rsidRDefault="007C7220" w:rsidP="00255FEB">
            <w:pPr>
              <w:jc w:val="center"/>
              <w:rPr>
                <w:rFonts w:ascii="Tahoma" w:hAnsi="Tahoma" w:cs="Tahoma"/>
                <w:b/>
                <w:sz w:val="18"/>
                <w:szCs w:val="18"/>
              </w:rPr>
            </w:pPr>
          </w:p>
        </w:tc>
        <w:tc>
          <w:tcPr>
            <w:tcW w:w="4932" w:type="dxa"/>
          </w:tcPr>
          <w:p w:rsidR="007C7220" w:rsidRPr="00873C17" w:rsidRDefault="007C7220" w:rsidP="00255FEB">
            <w:pPr>
              <w:rPr>
                <w:rFonts w:ascii="Tahoma" w:hAnsi="Tahoma" w:cs="Tahoma"/>
                <w:b/>
                <w:i/>
                <w:sz w:val="18"/>
                <w:szCs w:val="18"/>
              </w:rPr>
            </w:pPr>
            <w:r w:rsidRPr="00873C17">
              <w:rPr>
                <w:rFonts w:ascii="Tahoma" w:hAnsi="Tahoma" w:cs="Tahoma"/>
                <w:b/>
                <w:i/>
                <w:sz w:val="18"/>
                <w:szCs w:val="18"/>
              </w:rPr>
              <w:t>Finanziamenti dall</w:t>
            </w:r>
            <w:r>
              <w:rPr>
                <w:rFonts w:ascii="Tahoma" w:hAnsi="Tahoma" w:cs="Tahoma"/>
                <w:b/>
                <w:i/>
                <w:sz w:val="18"/>
                <w:szCs w:val="18"/>
              </w:rPr>
              <w:t>a Regione</w:t>
            </w:r>
          </w:p>
        </w:tc>
        <w:tc>
          <w:tcPr>
            <w:tcW w:w="1440" w:type="dxa"/>
            <w:vAlign w:val="center"/>
          </w:tcPr>
          <w:p w:rsidR="007C7220" w:rsidRPr="00CA74BE" w:rsidRDefault="007C7220" w:rsidP="00255FEB">
            <w:pPr>
              <w:jc w:val="right"/>
              <w:rPr>
                <w:rFonts w:ascii="Tahoma" w:hAnsi="Tahoma" w:cs="Tahoma"/>
                <w:b/>
                <w:sz w:val="18"/>
                <w:szCs w:val="18"/>
              </w:rPr>
            </w:pPr>
            <w:r w:rsidRPr="001F3933">
              <w:rPr>
                <w:rFonts w:ascii="Tahoma" w:hAnsi="Tahoma" w:cs="Tahoma"/>
                <w:b/>
                <w:noProof/>
                <w:sz w:val="18"/>
                <w:szCs w:val="18"/>
              </w:rPr>
              <w:t>9.800,00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Pr="00442B48" w:rsidRDefault="007C7220" w:rsidP="00255FEB">
            <w:pPr>
              <w:jc w:val="center"/>
              <w:rPr>
                <w:rFonts w:ascii="Tahoma" w:hAnsi="Tahoma" w:cs="Tahoma"/>
                <w:b/>
                <w:sz w:val="18"/>
                <w:szCs w:val="18"/>
              </w:rPr>
            </w:pPr>
            <w:r>
              <w:rPr>
                <w:rFonts w:ascii="Tahoma" w:hAnsi="Tahoma" w:cs="Tahoma"/>
                <w:b/>
                <w:sz w:val="18"/>
                <w:szCs w:val="18"/>
              </w:rPr>
              <w:t>01</w:t>
            </w:r>
          </w:p>
        </w:tc>
        <w:tc>
          <w:tcPr>
            <w:tcW w:w="4932" w:type="dxa"/>
          </w:tcPr>
          <w:p w:rsidR="007C7220" w:rsidRDefault="007C7220" w:rsidP="00255FEB">
            <w:pPr>
              <w:rPr>
                <w:rFonts w:ascii="Tahoma" w:hAnsi="Tahoma" w:cs="Tahoma"/>
                <w:i/>
                <w:sz w:val="18"/>
                <w:szCs w:val="18"/>
              </w:rPr>
            </w:pPr>
            <w:r w:rsidRPr="00873C17">
              <w:rPr>
                <w:rFonts w:ascii="Tahoma" w:hAnsi="Tahoma" w:cs="Tahoma"/>
                <w:i/>
                <w:sz w:val="18"/>
                <w:szCs w:val="18"/>
              </w:rPr>
              <w:t>Dotazione ordinaria</w:t>
            </w:r>
          </w:p>
          <w:p w:rsidR="007C7220" w:rsidRPr="00016458" w:rsidRDefault="007C7220" w:rsidP="00255FEB">
            <w:pPr>
              <w:rPr>
                <w:rFonts w:ascii="Tahoma" w:hAnsi="Tahoma" w:cs="Tahoma"/>
                <w:sz w:val="18"/>
                <w:szCs w:val="18"/>
              </w:rPr>
            </w:pPr>
            <w:r>
              <w:rPr>
                <w:rFonts w:ascii="Tahoma" w:hAnsi="Tahoma" w:cs="Tahoma"/>
                <w:sz w:val="18"/>
                <w:szCs w:val="18"/>
              </w:rPr>
              <w:t>confluiscono in questa voce i contributi della Regione per il funzionamento didattico e amministrativo</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02</w:t>
            </w:r>
          </w:p>
        </w:tc>
        <w:tc>
          <w:tcPr>
            <w:tcW w:w="4932" w:type="dxa"/>
          </w:tcPr>
          <w:p w:rsidR="007C7220" w:rsidRPr="0011682A" w:rsidRDefault="007C7220" w:rsidP="00255FEB">
            <w:pPr>
              <w:rPr>
                <w:rFonts w:ascii="Tahoma" w:hAnsi="Tahoma" w:cs="Tahoma"/>
                <w:i/>
                <w:sz w:val="18"/>
                <w:szCs w:val="18"/>
              </w:rPr>
            </w:pPr>
            <w:r w:rsidRPr="00873C17">
              <w:rPr>
                <w:rFonts w:ascii="Tahoma" w:hAnsi="Tahoma" w:cs="Tahoma"/>
                <w:i/>
                <w:sz w:val="18"/>
                <w:szCs w:val="18"/>
              </w:rPr>
              <w:t>Dotazione perequativa</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03</w:t>
            </w:r>
          </w:p>
        </w:tc>
        <w:tc>
          <w:tcPr>
            <w:tcW w:w="4932" w:type="dxa"/>
          </w:tcPr>
          <w:p w:rsidR="007C7220" w:rsidRPr="00903D69" w:rsidRDefault="007C7220" w:rsidP="00255FEB">
            <w:pPr>
              <w:rPr>
                <w:rFonts w:ascii="Tahoma" w:hAnsi="Tahoma" w:cs="Tahoma"/>
                <w:i/>
                <w:sz w:val="18"/>
                <w:szCs w:val="18"/>
              </w:rPr>
            </w:pPr>
            <w:r w:rsidRPr="00903D69">
              <w:rPr>
                <w:rFonts w:ascii="Tahoma" w:hAnsi="Tahoma" w:cs="Tahoma"/>
                <w:i/>
                <w:sz w:val="18"/>
                <w:szCs w:val="18"/>
              </w:rPr>
              <w:t>Altri finanziamenti non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04</w:t>
            </w:r>
          </w:p>
        </w:tc>
        <w:tc>
          <w:tcPr>
            <w:tcW w:w="4932" w:type="dxa"/>
          </w:tcPr>
          <w:p w:rsidR="007C7220" w:rsidRPr="00903D69" w:rsidRDefault="007C7220" w:rsidP="00255FEB">
            <w:pPr>
              <w:rPr>
                <w:rFonts w:ascii="Tahoma" w:hAnsi="Tahoma" w:cs="Tahoma"/>
                <w:i/>
                <w:sz w:val="18"/>
                <w:szCs w:val="18"/>
              </w:rPr>
            </w:pPr>
            <w:r w:rsidRPr="00903D69">
              <w:rPr>
                <w:rFonts w:ascii="Tahoma" w:hAnsi="Tahoma" w:cs="Tahoma"/>
                <w:i/>
                <w:sz w:val="18"/>
                <w:szCs w:val="18"/>
              </w:rPr>
              <w:t>Altri finanziamenti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9.800,00</w:t>
            </w:r>
          </w:p>
        </w:tc>
      </w:tr>
    </w:tbl>
    <w:p w:rsidR="007C7220" w:rsidRDefault="007C7220" w:rsidP="0011682A">
      <w:pPr>
        <w:jc w:val="both"/>
        <w:rPr>
          <w:rFonts w:ascii="Tahoma" w:hAnsi="Tahoma" w:cs="Tahoma"/>
          <w:sz w:val="18"/>
          <w:szCs w:val="18"/>
        </w:rPr>
      </w:pPr>
    </w:p>
    <w:p w:rsidR="007C7220" w:rsidRDefault="007C7220" w:rsidP="00CC2AA6">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tbl>
      <w:tblPr>
        <w:tblStyle w:val="Grigliatabella"/>
        <w:tblW w:w="0" w:type="auto"/>
        <w:tblLook w:val="01E0"/>
      </w:tblPr>
      <w:tblGrid>
        <w:gridCol w:w="1188"/>
        <w:gridCol w:w="1620"/>
        <w:gridCol w:w="6408"/>
      </w:tblGrid>
      <w:tr w:rsidR="007C7220">
        <w:tc>
          <w:tcPr>
            <w:tcW w:w="1188" w:type="dxa"/>
          </w:tcPr>
          <w:p w:rsidR="007C7220" w:rsidRDefault="007C7220" w:rsidP="00255FEB">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255FEB">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255FEB">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255FEB">
            <w:pPr>
              <w:jc w:val="center"/>
              <w:rPr>
                <w:rFonts w:ascii="Tahoma" w:hAnsi="Tahoma" w:cs="Tahoma"/>
                <w:sz w:val="18"/>
                <w:szCs w:val="18"/>
              </w:rPr>
            </w:pPr>
            <w:r>
              <w:rPr>
                <w:rFonts w:ascii="Tahoma" w:hAnsi="Tahoma" w:cs="Tahoma"/>
                <w:noProof/>
                <w:sz w:val="18"/>
                <w:szCs w:val="18"/>
              </w:rPr>
              <w:t>3.4.1</w:t>
            </w:r>
          </w:p>
        </w:tc>
        <w:tc>
          <w:tcPr>
            <w:tcW w:w="1620" w:type="dxa"/>
          </w:tcPr>
          <w:p w:rsidR="007C7220" w:rsidRDefault="007C7220" w:rsidP="00255FEB">
            <w:pPr>
              <w:jc w:val="right"/>
              <w:rPr>
                <w:rFonts w:ascii="Tahoma" w:hAnsi="Tahoma" w:cs="Tahoma"/>
                <w:sz w:val="18"/>
                <w:szCs w:val="18"/>
              </w:rPr>
            </w:pPr>
            <w:r>
              <w:rPr>
                <w:rFonts w:ascii="Tahoma" w:hAnsi="Tahoma" w:cs="Tahoma"/>
                <w:sz w:val="18"/>
                <w:szCs w:val="18"/>
              </w:rPr>
              <w:t>9.800,00</w:t>
            </w:r>
          </w:p>
        </w:tc>
        <w:tc>
          <w:tcPr>
            <w:tcW w:w="6408" w:type="dxa"/>
          </w:tcPr>
          <w:p w:rsidR="007C7220" w:rsidRDefault="007C7220" w:rsidP="00255FEB">
            <w:pPr>
              <w:rPr>
                <w:rFonts w:ascii="Tahoma" w:hAnsi="Tahoma" w:cs="Tahoma"/>
                <w:sz w:val="18"/>
                <w:szCs w:val="18"/>
              </w:rPr>
            </w:pPr>
            <w:r>
              <w:rPr>
                <w:rFonts w:ascii="Tahoma" w:hAnsi="Tahoma" w:cs="Tahoma"/>
                <w:sz w:val="18"/>
                <w:szCs w:val="18"/>
              </w:rPr>
              <w:t>F.to progetto "Io scrivo"</w:t>
            </w:r>
          </w:p>
        </w:tc>
      </w:tr>
    </w:tbl>
    <w:p w:rsidR="007C7220" w:rsidRDefault="007C7220" w:rsidP="00903D69">
      <w:pPr>
        <w:spacing w:line="360" w:lineRule="auto"/>
        <w:ind w:firstLine="360"/>
        <w:jc w:val="both"/>
        <w:rPr>
          <w:rFonts w:ascii="Tahoma" w:hAnsi="Tahoma" w:cs="Tahoma"/>
          <w:sz w:val="18"/>
          <w:szCs w:val="18"/>
        </w:rPr>
      </w:pPr>
    </w:p>
    <w:p w:rsidR="007C7220" w:rsidRPr="000A525B" w:rsidRDefault="007C7220" w:rsidP="00903D69">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4</w:t>
      </w:r>
      <w:r w:rsidRPr="000A525B">
        <w:rPr>
          <w:rFonts w:ascii="Tahoma" w:hAnsi="Tahoma" w:cs="Tahoma"/>
          <w:b/>
          <w:sz w:val="20"/>
          <w:szCs w:val="20"/>
        </w:rPr>
        <w:t xml:space="preserve"> – </w:t>
      </w:r>
      <w:r>
        <w:rPr>
          <w:rFonts w:ascii="Tahoma" w:hAnsi="Tahoma" w:cs="Tahoma"/>
          <w:b/>
          <w:sz w:val="20"/>
          <w:szCs w:val="20"/>
        </w:rPr>
        <w:t>Finanziamenti da Enti Locali o da altre Istituzioni</w:t>
      </w:r>
    </w:p>
    <w:p w:rsidR="007C7220" w:rsidRDefault="007C7220" w:rsidP="00903D69">
      <w:pPr>
        <w:jc w:val="both"/>
        <w:rPr>
          <w:rFonts w:ascii="Tahoma" w:hAnsi="Tahoma" w:cs="Tahoma"/>
          <w:sz w:val="18"/>
          <w:szCs w:val="18"/>
        </w:rPr>
      </w:pPr>
    </w:p>
    <w:p w:rsidR="007C7220" w:rsidRDefault="007C7220" w:rsidP="00903D69">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dagli Enti Locali o da altre Istituzioni.</w:t>
      </w:r>
    </w:p>
    <w:p w:rsidR="007C7220" w:rsidRDefault="007C7220" w:rsidP="00903D69">
      <w:pPr>
        <w:jc w:val="both"/>
        <w:rPr>
          <w:rFonts w:ascii="Tahoma" w:hAnsi="Tahoma" w:cs="Tahoma"/>
          <w:sz w:val="18"/>
          <w:szCs w:val="18"/>
        </w:rPr>
      </w:pPr>
    </w:p>
    <w:tbl>
      <w:tblPr>
        <w:tblStyle w:val="Grigliatabella"/>
        <w:tblW w:w="8028" w:type="dxa"/>
        <w:tblLayout w:type="fixed"/>
        <w:tblLook w:val="01E0"/>
      </w:tblPr>
      <w:tblGrid>
        <w:gridCol w:w="828"/>
        <w:gridCol w:w="828"/>
        <w:gridCol w:w="4932"/>
        <w:gridCol w:w="1440"/>
      </w:tblGrid>
      <w:tr w:rsidR="007C7220" w:rsidRPr="00CA74BE">
        <w:tc>
          <w:tcPr>
            <w:tcW w:w="828" w:type="dxa"/>
          </w:tcPr>
          <w:p w:rsidR="007C7220" w:rsidRPr="00CA74BE" w:rsidRDefault="007C7220" w:rsidP="00255FEB">
            <w:pPr>
              <w:jc w:val="center"/>
              <w:rPr>
                <w:rFonts w:ascii="Tahoma" w:hAnsi="Tahoma" w:cs="Tahoma"/>
                <w:b/>
                <w:sz w:val="18"/>
                <w:szCs w:val="18"/>
              </w:rPr>
            </w:pPr>
            <w:r>
              <w:rPr>
                <w:rFonts w:ascii="Tahoma" w:hAnsi="Tahoma" w:cs="Tahoma"/>
                <w:b/>
                <w:sz w:val="18"/>
                <w:szCs w:val="18"/>
              </w:rPr>
              <w:t>04</w:t>
            </w:r>
          </w:p>
        </w:tc>
        <w:tc>
          <w:tcPr>
            <w:tcW w:w="828" w:type="dxa"/>
            <w:vAlign w:val="center"/>
          </w:tcPr>
          <w:p w:rsidR="007C7220" w:rsidRPr="00CA74BE" w:rsidRDefault="007C7220" w:rsidP="00255FEB">
            <w:pPr>
              <w:jc w:val="center"/>
              <w:rPr>
                <w:rFonts w:ascii="Tahoma" w:hAnsi="Tahoma" w:cs="Tahoma"/>
                <w:b/>
                <w:sz w:val="18"/>
                <w:szCs w:val="18"/>
              </w:rPr>
            </w:pPr>
          </w:p>
        </w:tc>
        <w:tc>
          <w:tcPr>
            <w:tcW w:w="4932" w:type="dxa"/>
          </w:tcPr>
          <w:p w:rsidR="007C7220" w:rsidRPr="00873C17" w:rsidRDefault="007C7220" w:rsidP="00255FEB">
            <w:pPr>
              <w:rPr>
                <w:rFonts w:ascii="Tahoma" w:hAnsi="Tahoma" w:cs="Tahoma"/>
                <w:b/>
                <w:i/>
                <w:sz w:val="18"/>
                <w:szCs w:val="18"/>
              </w:rPr>
            </w:pPr>
            <w:r w:rsidRPr="00873C17">
              <w:rPr>
                <w:rFonts w:ascii="Tahoma" w:hAnsi="Tahoma" w:cs="Tahoma"/>
                <w:b/>
                <w:i/>
                <w:sz w:val="18"/>
                <w:szCs w:val="18"/>
              </w:rPr>
              <w:t xml:space="preserve">Finanziamenti </w:t>
            </w:r>
            <w:r>
              <w:rPr>
                <w:rFonts w:ascii="Tahoma" w:hAnsi="Tahoma" w:cs="Tahoma"/>
                <w:b/>
                <w:i/>
                <w:sz w:val="18"/>
                <w:szCs w:val="18"/>
              </w:rPr>
              <w:t>da Enti Locali o da Altre Istituzioni</w:t>
            </w:r>
          </w:p>
        </w:tc>
        <w:tc>
          <w:tcPr>
            <w:tcW w:w="1440" w:type="dxa"/>
            <w:vAlign w:val="center"/>
          </w:tcPr>
          <w:p w:rsidR="007C7220" w:rsidRPr="00CA74BE" w:rsidRDefault="007C7220" w:rsidP="00255FEB">
            <w:pPr>
              <w:jc w:val="right"/>
              <w:rPr>
                <w:rFonts w:ascii="Tahoma" w:hAnsi="Tahoma" w:cs="Tahoma"/>
                <w:b/>
                <w:sz w:val="18"/>
                <w:szCs w:val="18"/>
              </w:rPr>
            </w:pPr>
            <w:r w:rsidRPr="001F3933">
              <w:rPr>
                <w:rFonts w:ascii="Tahoma" w:hAnsi="Tahoma" w:cs="Tahoma"/>
                <w:b/>
                <w:noProof/>
                <w:sz w:val="18"/>
                <w:szCs w:val="18"/>
              </w:rPr>
              <w:t>26.130,36</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Pr="00442B48" w:rsidRDefault="007C7220" w:rsidP="00255FEB">
            <w:pPr>
              <w:jc w:val="center"/>
              <w:rPr>
                <w:rFonts w:ascii="Tahoma" w:hAnsi="Tahoma" w:cs="Tahoma"/>
                <w:b/>
                <w:sz w:val="18"/>
                <w:szCs w:val="18"/>
              </w:rPr>
            </w:pPr>
            <w:r>
              <w:rPr>
                <w:rFonts w:ascii="Tahoma" w:hAnsi="Tahoma" w:cs="Tahoma"/>
                <w:b/>
                <w:sz w:val="18"/>
                <w:szCs w:val="18"/>
              </w:rPr>
              <w:t>01</w:t>
            </w:r>
          </w:p>
        </w:tc>
        <w:tc>
          <w:tcPr>
            <w:tcW w:w="4932" w:type="dxa"/>
          </w:tcPr>
          <w:p w:rsidR="007C7220" w:rsidRPr="0011682A" w:rsidRDefault="007C7220" w:rsidP="00255FEB">
            <w:pPr>
              <w:rPr>
                <w:rFonts w:ascii="Tahoma" w:hAnsi="Tahoma" w:cs="Tahoma"/>
                <w:i/>
                <w:sz w:val="18"/>
                <w:szCs w:val="18"/>
              </w:rPr>
            </w:pPr>
            <w:r>
              <w:rPr>
                <w:rFonts w:ascii="Tahoma" w:hAnsi="Tahoma" w:cs="Tahoma"/>
                <w:i/>
                <w:sz w:val="18"/>
                <w:szCs w:val="18"/>
              </w:rPr>
              <w:t>Unione Europea</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02</w:t>
            </w:r>
          </w:p>
        </w:tc>
        <w:tc>
          <w:tcPr>
            <w:tcW w:w="4932" w:type="dxa"/>
          </w:tcPr>
          <w:p w:rsidR="007C7220" w:rsidRPr="0011682A" w:rsidRDefault="007C7220" w:rsidP="00255FEB">
            <w:pPr>
              <w:rPr>
                <w:rFonts w:ascii="Tahoma" w:hAnsi="Tahoma" w:cs="Tahoma"/>
                <w:i/>
                <w:sz w:val="18"/>
                <w:szCs w:val="18"/>
              </w:rPr>
            </w:pPr>
            <w:r>
              <w:rPr>
                <w:rFonts w:ascii="Tahoma" w:hAnsi="Tahoma" w:cs="Tahoma"/>
                <w:i/>
                <w:sz w:val="18"/>
                <w:szCs w:val="18"/>
              </w:rPr>
              <w:t>Provincia non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03</w:t>
            </w:r>
          </w:p>
        </w:tc>
        <w:tc>
          <w:tcPr>
            <w:tcW w:w="4932" w:type="dxa"/>
          </w:tcPr>
          <w:p w:rsidR="007C7220" w:rsidRDefault="007C7220" w:rsidP="00255FEB">
            <w:pPr>
              <w:rPr>
                <w:rFonts w:ascii="Tahoma" w:hAnsi="Tahoma" w:cs="Tahoma"/>
                <w:sz w:val="18"/>
                <w:szCs w:val="18"/>
              </w:rPr>
            </w:pPr>
            <w:r>
              <w:rPr>
                <w:rFonts w:ascii="Tahoma" w:hAnsi="Tahoma" w:cs="Tahoma"/>
                <w:i/>
                <w:sz w:val="18"/>
                <w:szCs w:val="18"/>
              </w:rPr>
              <w:t>Provincia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04</w:t>
            </w:r>
          </w:p>
        </w:tc>
        <w:tc>
          <w:tcPr>
            <w:tcW w:w="4932" w:type="dxa"/>
          </w:tcPr>
          <w:p w:rsidR="007C7220" w:rsidRPr="00903D69" w:rsidRDefault="007C7220" w:rsidP="00255FEB">
            <w:pPr>
              <w:rPr>
                <w:rFonts w:ascii="Tahoma" w:hAnsi="Tahoma" w:cs="Tahoma"/>
                <w:i/>
                <w:sz w:val="18"/>
                <w:szCs w:val="18"/>
              </w:rPr>
            </w:pPr>
            <w:r w:rsidRPr="00903D69">
              <w:rPr>
                <w:rFonts w:ascii="Tahoma" w:hAnsi="Tahoma" w:cs="Tahoma"/>
                <w:i/>
                <w:sz w:val="18"/>
                <w:szCs w:val="18"/>
              </w:rPr>
              <w:t>Comune non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05</w:t>
            </w:r>
          </w:p>
        </w:tc>
        <w:tc>
          <w:tcPr>
            <w:tcW w:w="4932" w:type="dxa"/>
          </w:tcPr>
          <w:p w:rsidR="007C7220" w:rsidRPr="00903D69" w:rsidRDefault="007C7220" w:rsidP="00255FEB">
            <w:pPr>
              <w:rPr>
                <w:rFonts w:ascii="Tahoma" w:hAnsi="Tahoma" w:cs="Tahoma"/>
                <w:i/>
                <w:sz w:val="18"/>
                <w:szCs w:val="18"/>
              </w:rPr>
            </w:pPr>
            <w:r>
              <w:rPr>
                <w:rFonts w:ascii="Tahoma" w:hAnsi="Tahoma" w:cs="Tahoma"/>
                <w:i/>
                <w:sz w:val="18"/>
                <w:szCs w:val="18"/>
              </w:rPr>
              <w:t>Comune vincolati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0,00</w:t>
            </w:r>
          </w:p>
        </w:tc>
      </w:tr>
      <w:tr w:rsidR="007C7220">
        <w:tc>
          <w:tcPr>
            <w:tcW w:w="828" w:type="dxa"/>
          </w:tcPr>
          <w:p w:rsidR="007C7220" w:rsidRPr="00442B48" w:rsidRDefault="007C7220" w:rsidP="00255FEB">
            <w:pPr>
              <w:jc w:val="right"/>
              <w:rPr>
                <w:rFonts w:ascii="Tahoma" w:hAnsi="Tahoma" w:cs="Tahoma"/>
                <w:b/>
                <w:sz w:val="18"/>
                <w:szCs w:val="18"/>
              </w:rPr>
            </w:pPr>
          </w:p>
        </w:tc>
        <w:tc>
          <w:tcPr>
            <w:tcW w:w="828" w:type="dxa"/>
            <w:vAlign w:val="center"/>
          </w:tcPr>
          <w:p w:rsidR="007C7220" w:rsidRDefault="007C7220" w:rsidP="00255FEB">
            <w:pPr>
              <w:jc w:val="center"/>
              <w:rPr>
                <w:rFonts w:ascii="Tahoma" w:hAnsi="Tahoma" w:cs="Tahoma"/>
                <w:b/>
                <w:sz w:val="18"/>
                <w:szCs w:val="18"/>
              </w:rPr>
            </w:pPr>
            <w:r>
              <w:rPr>
                <w:rFonts w:ascii="Tahoma" w:hAnsi="Tahoma" w:cs="Tahoma"/>
                <w:b/>
                <w:sz w:val="18"/>
                <w:szCs w:val="18"/>
              </w:rPr>
              <w:t>06</w:t>
            </w:r>
          </w:p>
        </w:tc>
        <w:tc>
          <w:tcPr>
            <w:tcW w:w="4932" w:type="dxa"/>
          </w:tcPr>
          <w:p w:rsidR="007C7220" w:rsidRDefault="007C7220" w:rsidP="00255FEB">
            <w:pPr>
              <w:rPr>
                <w:rFonts w:ascii="Tahoma" w:hAnsi="Tahoma" w:cs="Tahoma"/>
                <w:i/>
                <w:sz w:val="18"/>
                <w:szCs w:val="18"/>
              </w:rPr>
            </w:pPr>
            <w:r>
              <w:rPr>
                <w:rFonts w:ascii="Tahoma" w:hAnsi="Tahoma" w:cs="Tahoma"/>
                <w:i/>
                <w:sz w:val="18"/>
                <w:szCs w:val="18"/>
              </w:rPr>
              <w:t>Altre istituzioni</w:t>
            </w:r>
          </w:p>
        </w:tc>
        <w:tc>
          <w:tcPr>
            <w:tcW w:w="1440" w:type="dxa"/>
            <w:vAlign w:val="center"/>
          </w:tcPr>
          <w:p w:rsidR="007C7220" w:rsidRDefault="007C7220" w:rsidP="00255FEB">
            <w:pPr>
              <w:jc w:val="right"/>
              <w:rPr>
                <w:rFonts w:ascii="Tahoma" w:hAnsi="Tahoma" w:cs="Tahoma"/>
                <w:sz w:val="18"/>
                <w:szCs w:val="18"/>
              </w:rPr>
            </w:pPr>
            <w:r w:rsidRPr="001F3933">
              <w:rPr>
                <w:rFonts w:ascii="Tahoma" w:hAnsi="Tahoma" w:cs="Tahoma"/>
                <w:noProof/>
                <w:sz w:val="18"/>
                <w:szCs w:val="18"/>
              </w:rPr>
              <w:t>26.130,36</w:t>
            </w:r>
          </w:p>
        </w:tc>
      </w:tr>
    </w:tbl>
    <w:p w:rsidR="007C7220" w:rsidRDefault="007C7220" w:rsidP="00903D69">
      <w:pPr>
        <w:jc w:val="both"/>
        <w:rPr>
          <w:rFonts w:ascii="Tahoma" w:hAnsi="Tahoma" w:cs="Tahoma"/>
          <w:sz w:val="18"/>
          <w:szCs w:val="18"/>
        </w:rPr>
      </w:pPr>
    </w:p>
    <w:p w:rsidR="007C7220" w:rsidRDefault="007C7220" w:rsidP="00CC2AA6">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tbl>
      <w:tblPr>
        <w:tblStyle w:val="Grigliatabella"/>
        <w:tblW w:w="0" w:type="auto"/>
        <w:tblLook w:val="01E0"/>
      </w:tblPr>
      <w:tblGrid>
        <w:gridCol w:w="1188"/>
        <w:gridCol w:w="1620"/>
        <w:gridCol w:w="6408"/>
      </w:tblGrid>
      <w:tr w:rsidR="007C7220">
        <w:tc>
          <w:tcPr>
            <w:tcW w:w="1188" w:type="dxa"/>
          </w:tcPr>
          <w:p w:rsidR="007C7220" w:rsidRDefault="007C7220" w:rsidP="00255FEB">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255FEB">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255FEB">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255FEB">
            <w:pPr>
              <w:jc w:val="center"/>
              <w:rPr>
                <w:rFonts w:ascii="Tahoma" w:hAnsi="Tahoma" w:cs="Tahoma"/>
                <w:sz w:val="18"/>
                <w:szCs w:val="18"/>
              </w:rPr>
            </w:pPr>
            <w:r>
              <w:rPr>
                <w:rFonts w:ascii="Tahoma" w:hAnsi="Tahoma" w:cs="Tahoma"/>
                <w:noProof/>
                <w:sz w:val="18"/>
                <w:szCs w:val="18"/>
              </w:rPr>
              <w:t>4.6.1</w:t>
            </w:r>
          </w:p>
        </w:tc>
        <w:tc>
          <w:tcPr>
            <w:tcW w:w="1620" w:type="dxa"/>
          </w:tcPr>
          <w:p w:rsidR="007C7220" w:rsidRDefault="007C7220" w:rsidP="00255FEB">
            <w:pPr>
              <w:jc w:val="right"/>
              <w:rPr>
                <w:rFonts w:ascii="Tahoma" w:hAnsi="Tahoma" w:cs="Tahoma"/>
                <w:sz w:val="18"/>
                <w:szCs w:val="18"/>
              </w:rPr>
            </w:pPr>
            <w:r>
              <w:rPr>
                <w:rFonts w:ascii="Tahoma" w:hAnsi="Tahoma" w:cs="Tahoma"/>
                <w:sz w:val="18"/>
                <w:szCs w:val="18"/>
              </w:rPr>
              <w:t>26.130,36</w:t>
            </w:r>
          </w:p>
        </w:tc>
        <w:tc>
          <w:tcPr>
            <w:tcW w:w="6408" w:type="dxa"/>
          </w:tcPr>
          <w:p w:rsidR="007C7220" w:rsidRDefault="007C7220" w:rsidP="00255FEB">
            <w:pPr>
              <w:rPr>
                <w:rFonts w:ascii="Tahoma" w:hAnsi="Tahoma" w:cs="Tahoma"/>
                <w:sz w:val="18"/>
                <w:szCs w:val="18"/>
              </w:rPr>
            </w:pPr>
            <w:r>
              <w:rPr>
                <w:rFonts w:ascii="Tahoma" w:hAnsi="Tahoma" w:cs="Tahoma"/>
                <w:sz w:val="18"/>
                <w:szCs w:val="18"/>
              </w:rPr>
              <w:t>F.to progetto Prefettura</w:t>
            </w:r>
          </w:p>
        </w:tc>
      </w:tr>
    </w:tbl>
    <w:p w:rsidR="000A775F" w:rsidRDefault="000A775F" w:rsidP="00903D69">
      <w:pPr>
        <w:ind w:firstLine="360"/>
        <w:rPr>
          <w:rFonts w:ascii="Tahoma" w:hAnsi="Tahoma" w:cs="Tahoma"/>
          <w:sz w:val="18"/>
          <w:szCs w:val="18"/>
        </w:rPr>
      </w:pPr>
    </w:p>
    <w:p w:rsidR="007C7220" w:rsidRPr="000A525B" w:rsidRDefault="007C7220" w:rsidP="00142E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5</w:t>
      </w:r>
      <w:r w:rsidRPr="000A525B">
        <w:rPr>
          <w:rFonts w:ascii="Tahoma" w:hAnsi="Tahoma" w:cs="Tahoma"/>
          <w:b/>
          <w:sz w:val="20"/>
          <w:szCs w:val="20"/>
        </w:rPr>
        <w:t xml:space="preserve"> – </w:t>
      </w:r>
      <w:r>
        <w:rPr>
          <w:rFonts w:ascii="Tahoma" w:hAnsi="Tahoma" w:cs="Tahoma"/>
          <w:b/>
          <w:sz w:val="20"/>
          <w:szCs w:val="20"/>
        </w:rPr>
        <w:t>Contributi da Privati</w:t>
      </w:r>
    </w:p>
    <w:p w:rsidR="007C7220" w:rsidRDefault="007C7220" w:rsidP="00142E2A">
      <w:pPr>
        <w:jc w:val="both"/>
        <w:rPr>
          <w:rFonts w:ascii="Tahoma" w:hAnsi="Tahoma" w:cs="Tahoma"/>
          <w:sz w:val="18"/>
          <w:szCs w:val="18"/>
        </w:rPr>
      </w:pPr>
    </w:p>
    <w:p w:rsidR="006E47F2" w:rsidRDefault="006E47F2" w:rsidP="006E47F2">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 privati sia non vincolati sia con vincolo di destinazione. Queste entrate sono prevalentemente legate a contributi di laboratorio, rapportati agli 8/12 del versamento effettuato per l’anno scolastico  2014/2015 come risultano dal conto corrente postale al 31.12.2014 ed gli altri versamenti vincolati .</w:t>
      </w:r>
    </w:p>
    <w:tbl>
      <w:tblPr>
        <w:tblStyle w:val="Grigliatabella"/>
        <w:tblW w:w="8028" w:type="dxa"/>
        <w:tblLayout w:type="fixed"/>
        <w:tblLook w:val="01E0"/>
      </w:tblPr>
      <w:tblGrid>
        <w:gridCol w:w="828"/>
        <w:gridCol w:w="828"/>
        <w:gridCol w:w="4932"/>
        <w:gridCol w:w="1440"/>
      </w:tblGrid>
      <w:tr w:rsidR="007C7220" w:rsidRPr="00CA74BE">
        <w:tc>
          <w:tcPr>
            <w:tcW w:w="828" w:type="dxa"/>
          </w:tcPr>
          <w:p w:rsidR="007C7220" w:rsidRPr="00CA74BE" w:rsidRDefault="007C7220" w:rsidP="005A76AC">
            <w:pPr>
              <w:jc w:val="center"/>
              <w:rPr>
                <w:rFonts w:ascii="Tahoma" w:hAnsi="Tahoma" w:cs="Tahoma"/>
                <w:b/>
                <w:sz w:val="18"/>
                <w:szCs w:val="18"/>
              </w:rPr>
            </w:pPr>
            <w:r>
              <w:rPr>
                <w:rFonts w:ascii="Tahoma" w:hAnsi="Tahoma" w:cs="Tahoma"/>
                <w:b/>
                <w:sz w:val="18"/>
                <w:szCs w:val="18"/>
              </w:rPr>
              <w:t>05</w:t>
            </w:r>
          </w:p>
        </w:tc>
        <w:tc>
          <w:tcPr>
            <w:tcW w:w="828" w:type="dxa"/>
            <w:vAlign w:val="center"/>
          </w:tcPr>
          <w:p w:rsidR="007C7220" w:rsidRPr="00CA74BE" w:rsidRDefault="007C7220" w:rsidP="005A76AC">
            <w:pPr>
              <w:jc w:val="center"/>
              <w:rPr>
                <w:rFonts w:ascii="Tahoma" w:hAnsi="Tahoma" w:cs="Tahoma"/>
                <w:b/>
                <w:sz w:val="18"/>
                <w:szCs w:val="18"/>
              </w:rPr>
            </w:pPr>
          </w:p>
        </w:tc>
        <w:tc>
          <w:tcPr>
            <w:tcW w:w="4932" w:type="dxa"/>
          </w:tcPr>
          <w:p w:rsidR="007C7220" w:rsidRPr="00873C17" w:rsidRDefault="007C7220" w:rsidP="005A76AC">
            <w:pPr>
              <w:rPr>
                <w:rFonts w:ascii="Tahoma" w:hAnsi="Tahoma" w:cs="Tahoma"/>
                <w:b/>
                <w:i/>
                <w:sz w:val="18"/>
                <w:szCs w:val="18"/>
              </w:rPr>
            </w:pPr>
            <w:r>
              <w:rPr>
                <w:rFonts w:ascii="Tahoma" w:hAnsi="Tahoma" w:cs="Tahoma"/>
                <w:b/>
                <w:i/>
                <w:sz w:val="18"/>
                <w:szCs w:val="18"/>
              </w:rPr>
              <w:t>Contributi da Privati</w:t>
            </w:r>
          </w:p>
        </w:tc>
        <w:tc>
          <w:tcPr>
            <w:tcW w:w="1440" w:type="dxa"/>
            <w:vAlign w:val="center"/>
          </w:tcPr>
          <w:p w:rsidR="007C7220" w:rsidRPr="00CA74BE" w:rsidRDefault="007C7220" w:rsidP="005A76AC">
            <w:pPr>
              <w:jc w:val="right"/>
              <w:rPr>
                <w:rFonts w:ascii="Tahoma" w:hAnsi="Tahoma" w:cs="Tahoma"/>
                <w:b/>
                <w:sz w:val="18"/>
                <w:szCs w:val="18"/>
              </w:rPr>
            </w:pPr>
            <w:r w:rsidRPr="001F3933">
              <w:rPr>
                <w:rFonts w:ascii="Tahoma" w:hAnsi="Tahoma" w:cs="Tahoma"/>
                <w:b/>
                <w:noProof/>
                <w:sz w:val="18"/>
                <w:szCs w:val="18"/>
              </w:rPr>
              <w:t>41.362,60</w:t>
            </w:r>
          </w:p>
        </w:tc>
      </w:tr>
      <w:tr w:rsidR="007C7220">
        <w:tc>
          <w:tcPr>
            <w:tcW w:w="828" w:type="dxa"/>
          </w:tcPr>
          <w:p w:rsidR="007C7220" w:rsidRPr="00442B48" w:rsidRDefault="007C7220" w:rsidP="005A76AC">
            <w:pPr>
              <w:jc w:val="right"/>
              <w:rPr>
                <w:rFonts w:ascii="Tahoma" w:hAnsi="Tahoma" w:cs="Tahoma"/>
                <w:b/>
                <w:sz w:val="18"/>
                <w:szCs w:val="18"/>
              </w:rPr>
            </w:pPr>
          </w:p>
        </w:tc>
        <w:tc>
          <w:tcPr>
            <w:tcW w:w="828" w:type="dxa"/>
            <w:vAlign w:val="center"/>
          </w:tcPr>
          <w:p w:rsidR="007C7220" w:rsidRPr="00442B48" w:rsidRDefault="007C7220" w:rsidP="005A76AC">
            <w:pPr>
              <w:jc w:val="center"/>
              <w:rPr>
                <w:rFonts w:ascii="Tahoma" w:hAnsi="Tahoma" w:cs="Tahoma"/>
                <w:b/>
                <w:sz w:val="18"/>
                <w:szCs w:val="18"/>
              </w:rPr>
            </w:pPr>
            <w:r>
              <w:rPr>
                <w:rFonts w:ascii="Tahoma" w:hAnsi="Tahoma" w:cs="Tahoma"/>
                <w:b/>
                <w:sz w:val="18"/>
                <w:szCs w:val="18"/>
              </w:rPr>
              <w:t>01</w:t>
            </w:r>
          </w:p>
        </w:tc>
        <w:tc>
          <w:tcPr>
            <w:tcW w:w="4932" w:type="dxa"/>
          </w:tcPr>
          <w:p w:rsidR="007C7220" w:rsidRPr="0011682A" w:rsidRDefault="007C7220" w:rsidP="005A76AC">
            <w:pPr>
              <w:rPr>
                <w:rFonts w:ascii="Tahoma" w:hAnsi="Tahoma" w:cs="Tahoma"/>
                <w:i/>
                <w:sz w:val="18"/>
                <w:szCs w:val="18"/>
              </w:rPr>
            </w:pPr>
            <w:r>
              <w:rPr>
                <w:rFonts w:ascii="Tahoma" w:hAnsi="Tahoma" w:cs="Tahoma"/>
                <w:i/>
                <w:sz w:val="18"/>
                <w:szCs w:val="18"/>
              </w:rPr>
              <w:t>Famiglie non vincolati</w:t>
            </w:r>
          </w:p>
        </w:tc>
        <w:tc>
          <w:tcPr>
            <w:tcW w:w="1440" w:type="dxa"/>
            <w:vAlign w:val="center"/>
          </w:tcPr>
          <w:p w:rsidR="007C7220" w:rsidRDefault="007C7220" w:rsidP="005A76AC">
            <w:pPr>
              <w:jc w:val="right"/>
              <w:rPr>
                <w:rFonts w:ascii="Tahoma" w:hAnsi="Tahoma" w:cs="Tahoma"/>
                <w:sz w:val="18"/>
                <w:szCs w:val="18"/>
              </w:rPr>
            </w:pPr>
            <w:r w:rsidRPr="001F3933">
              <w:rPr>
                <w:rFonts w:ascii="Tahoma" w:hAnsi="Tahoma" w:cs="Tahoma"/>
                <w:noProof/>
                <w:sz w:val="18"/>
                <w:szCs w:val="18"/>
              </w:rPr>
              <w:t>20.000,00</w:t>
            </w:r>
          </w:p>
        </w:tc>
      </w:tr>
      <w:tr w:rsidR="007C7220">
        <w:tc>
          <w:tcPr>
            <w:tcW w:w="828" w:type="dxa"/>
          </w:tcPr>
          <w:p w:rsidR="007C7220" w:rsidRPr="00442B48" w:rsidRDefault="007C7220" w:rsidP="005A76AC">
            <w:pPr>
              <w:jc w:val="right"/>
              <w:rPr>
                <w:rFonts w:ascii="Tahoma" w:hAnsi="Tahoma" w:cs="Tahoma"/>
                <w:b/>
                <w:sz w:val="18"/>
                <w:szCs w:val="18"/>
              </w:rPr>
            </w:pPr>
          </w:p>
        </w:tc>
        <w:tc>
          <w:tcPr>
            <w:tcW w:w="828" w:type="dxa"/>
            <w:vAlign w:val="center"/>
          </w:tcPr>
          <w:p w:rsidR="007C7220" w:rsidRDefault="007C7220" w:rsidP="005A76AC">
            <w:pPr>
              <w:jc w:val="center"/>
              <w:rPr>
                <w:rFonts w:ascii="Tahoma" w:hAnsi="Tahoma" w:cs="Tahoma"/>
                <w:b/>
                <w:sz w:val="18"/>
                <w:szCs w:val="18"/>
              </w:rPr>
            </w:pPr>
            <w:r>
              <w:rPr>
                <w:rFonts w:ascii="Tahoma" w:hAnsi="Tahoma" w:cs="Tahoma"/>
                <w:b/>
                <w:sz w:val="18"/>
                <w:szCs w:val="18"/>
              </w:rPr>
              <w:t>02</w:t>
            </w:r>
          </w:p>
        </w:tc>
        <w:tc>
          <w:tcPr>
            <w:tcW w:w="4932" w:type="dxa"/>
          </w:tcPr>
          <w:p w:rsidR="007C7220" w:rsidRPr="0011682A" w:rsidRDefault="007C7220" w:rsidP="005A76AC">
            <w:pPr>
              <w:rPr>
                <w:rFonts w:ascii="Tahoma" w:hAnsi="Tahoma" w:cs="Tahoma"/>
                <w:i/>
                <w:sz w:val="18"/>
                <w:szCs w:val="18"/>
              </w:rPr>
            </w:pPr>
            <w:r>
              <w:rPr>
                <w:rFonts w:ascii="Tahoma" w:hAnsi="Tahoma" w:cs="Tahoma"/>
                <w:i/>
                <w:sz w:val="18"/>
                <w:szCs w:val="18"/>
              </w:rPr>
              <w:t>Famiglie vincolati</w:t>
            </w:r>
          </w:p>
        </w:tc>
        <w:tc>
          <w:tcPr>
            <w:tcW w:w="1440" w:type="dxa"/>
            <w:vAlign w:val="center"/>
          </w:tcPr>
          <w:p w:rsidR="007C7220" w:rsidRDefault="007C7220" w:rsidP="005A76AC">
            <w:pPr>
              <w:jc w:val="right"/>
              <w:rPr>
                <w:rFonts w:ascii="Tahoma" w:hAnsi="Tahoma" w:cs="Tahoma"/>
                <w:sz w:val="18"/>
                <w:szCs w:val="18"/>
              </w:rPr>
            </w:pPr>
            <w:r w:rsidRPr="001F3933">
              <w:rPr>
                <w:rFonts w:ascii="Tahoma" w:hAnsi="Tahoma" w:cs="Tahoma"/>
                <w:noProof/>
                <w:sz w:val="18"/>
                <w:szCs w:val="18"/>
              </w:rPr>
              <w:t>16.162,60</w:t>
            </w:r>
          </w:p>
        </w:tc>
      </w:tr>
      <w:tr w:rsidR="007C7220">
        <w:tc>
          <w:tcPr>
            <w:tcW w:w="828" w:type="dxa"/>
          </w:tcPr>
          <w:p w:rsidR="007C7220" w:rsidRPr="00442B48" w:rsidRDefault="007C7220" w:rsidP="005A76AC">
            <w:pPr>
              <w:jc w:val="right"/>
              <w:rPr>
                <w:rFonts w:ascii="Tahoma" w:hAnsi="Tahoma" w:cs="Tahoma"/>
                <w:b/>
                <w:sz w:val="18"/>
                <w:szCs w:val="18"/>
              </w:rPr>
            </w:pPr>
          </w:p>
        </w:tc>
        <w:tc>
          <w:tcPr>
            <w:tcW w:w="828" w:type="dxa"/>
            <w:vAlign w:val="center"/>
          </w:tcPr>
          <w:p w:rsidR="007C7220" w:rsidRDefault="007C7220" w:rsidP="005A76AC">
            <w:pPr>
              <w:jc w:val="center"/>
              <w:rPr>
                <w:rFonts w:ascii="Tahoma" w:hAnsi="Tahoma" w:cs="Tahoma"/>
                <w:b/>
                <w:sz w:val="18"/>
                <w:szCs w:val="18"/>
              </w:rPr>
            </w:pPr>
            <w:r>
              <w:rPr>
                <w:rFonts w:ascii="Tahoma" w:hAnsi="Tahoma" w:cs="Tahoma"/>
                <w:b/>
                <w:sz w:val="18"/>
                <w:szCs w:val="18"/>
              </w:rPr>
              <w:t>03</w:t>
            </w:r>
          </w:p>
        </w:tc>
        <w:tc>
          <w:tcPr>
            <w:tcW w:w="4932" w:type="dxa"/>
          </w:tcPr>
          <w:p w:rsidR="007C7220" w:rsidRDefault="007C7220" w:rsidP="005A76AC">
            <w:pPr>
              <w:rPr>
                <w:rFonts w:ascii="Tahoma" w:hAnsi="Tahoma" w:cs="Tahoma"/>
                <w:sz w:val="18"/>
                <w:szCs w:val="18"/>
              </w:rPr>
            </w:pPr>
            <w:r>
              <w:rPr>
                <w:rFonts w:ascii="Tahoma" w:hAnsi="Tahoma" w:cs="Tahoma"/>
                <w:i/>
                <w:sz w:val="18"/>
                <w:szCs w:val="18"/>
              </w:rPr>
              <w:t>Altri non vincolati</w:t>
            </w:r>
          </w:p>
        </w:tc>
        <w:tc>
          <w:tcPr>
            <w:tcW w:w="1440" w:type="dxa"/>
            <w:vAlign w:val="center"/>
          </w:tcPr>
          <w:p w:rsidR="007C7220" w:rsidRDefault="007C7220" w:rsidP="005A76AC">
            <w:pPr>
              <w:jc w:val="right"/>
              <w:rPr>
                <w:rFonts w:ascii="Tahoma" w:hAnsi="Tahoma" w:cs="Tahoma"/>
                <w:sz w:val="18"/>
                <w:szCs w:val="18"/>
              </w:rPr>
            </w:pPr>
            <w:r w:rsidRPr="001F3933">
              <w:rPr>
                <w:rFonts w:ascii="Tahoma" w:hAnsi="Tahoma" w:cs="Tahoma"/>
                <w:noProof/>
                <w:sz w:val="18"/>
                <w:szCs w:val="18"/>
              </w:rPr>
              <w:t>5.200,00</w:t>
            </w:r>
          </w:p>
        </w:tc>
      </w:tr>
      <w:tr w:rsidR="007C7220">
        <w:tc>
          <w:tcPr>
            <w:tcW w:w="828" w:type="dxa"/>
          </w:tcPr>
          <w:p w:rsidR="007C7220" w:rsidRPr="00442B48" w:rsidRDefault="007C7220" w:rsidP="005A76AC">
            <w:pPr>
              <w:jc w:val="right"/>
              <w:rPr>
                <w:rFonts w:ascii="Tahoma" w:hAnsi="Tahoma" w:cs="Tahoma"/>
                <w:b/>
                <w:sz w:val="18"/>
                <w:szCs w:val="18"/>
              </w:rPr>
            </w:pPr>
          </w:p>
        </w:tc>
        <w:tc>
          <w:tcPr>
            <w:tcW w:w="828" w:type="dxa"/>
            <w:vAlign w:val="center"/>
          </w:tcPr>
          <w:p w:rsidR="007C7220" w:rsidRDefault="007C7220" w:rsidP="005A76AC">
            <w:pPr>
              <w:jc w:val="center"/>
              <w:rPr>
                <w:rFonts w:ascii="Tahoma" w:hAnsi="Tahoma" w:cs="Tahoma"/>
                <w:b/>
                <w:sz w:val="18"/>
                <w:szCs w:val="18"/>
              </w:rPr>
            </w:pPr>
            <w:r>
              <w:rPr>
                <w:rFonts w:ascii="Tahoma" w:hAnsi="Tahoma" w:cs="Tahoma"/>
                <w:b/>
                <w:sz w:val="18"/>
                <w:szCs w:val="18"/>
              </w:rPr>
              <w:t>04</w:t>
            </w:r>
          </w:p>
        </w:tc>
        <w:tc>
          <w:tcPr>
            <w:tcW w:w="4932" w:type="dxa"/>
          </w:tcPr>
          <w:p w:rsidR="007C7220" w:rsidRPr="00903D69" w:rsidRDefault="007C7220" w:rsidP="005A76AC">
            <w:pPr>
              <w:rPr>
                <w:rFonts w:ascii="Tahoma" w:hAnsi="Tahoma" w:cs="Tahoma"/>
                <w:i/>
                <w:sz w:val="18"/>
                <w:szCs w:val="18"/>
              </w:rPr>
            </w:pPr>
            <w:r>
              <w:rPr>
                <w:rFonts w:ascii="Tahoma" w:hAnsi="Tahoma" w:cs="Tahoma"/>
                <w:i/>
                <w:sz w:val="18"/>
                <w:szCs w:val="18"/>
              </w:rPr>
              <w:t>Altri vincolati</w:t>
            </w:r>
          </w:p>
        </w:tc>
        <w:tc>
          <w:tcPr>
            <w:tcW w:w="1440" w:type="dxa"/>
            <w:vAlign w:val="center"/>
          </w:tcPr>
          <w:p w:rsidR="007C7220" w:rsidRDefault="007C7220" w:rsidP="005A76AC">
            <w:pPr>
              <w:jc w:val="right"/>
              <w:rPr>
                <w:rFonts w:ascii="Tahoma" w:hAnsi="Tahoma" w:cs="Tahoma"/>
                <w:sz w:val="18"/>
                <w:szCs w:val="18"/>
              </w:rPr>
            </w:pPr>
            <w:r w:rsidRPr="001F3933">
              <w:rPr>
                <w:rFonts w:ascii="Tahoma" w:hAnsi="Tahoma" w:cs="Tahoma"/>
                <w:noProof/>
                <w:sz w:val="18"/>
                <w:szCs w:val="18"/>
              </w:rPr>
              <w:t>0,00</w:t>
            </w:r>
          </w:p>
        </w:tc>
      </w:tr>
    </w:tbl>
    <w:p w:rsidR="007C7220" w:rsidRDefault="007C7220" w:rsidP="00CC2AA6">
      <w:pPr>
        <w:spacing w:line="360" w:lineRule="auto"/>
        <w:ind w:firstLine="709"/>
        <w:jc w:val="both"/>
        <w:rPr>
          <w:rFonts w:ascii="Tahoma" w:hAnsi="Tahoma" w:cs="Tahoma"/>
          <w:sz w:val="18"/>
          <w:szCs w:val="18"/>
        </w:rPr>
      </w:pPr>
      <w:r>
        <w:rPr>
          <w:rFonts w:ascii="Tahoma" w:hAnsi="Tahoma" w:cs="Tahoma"/>
          <w:sz w:val="18"/>
          <w:szCs w:val="18"/>
        </w:rPr>
        <w:lastRenderedPageBreak/>
        <w:t>Le voci sono state così suddivise:</w:t>
      </w:r>
    </w:p>
    <w:tbl>
      <w:tblPr>
        <w:tblStyle w:val="Grigliatabella"/>
        <w:tblW w:w="0" w:type="auto"/>
        <w:tblLook w:val="01E0"/>
      </w:tblPr>
      <w:tblGrid>
        <w:gridCol w:w="1188"/>
        <w:gridCol w:w="1620"/>
        <w:gridCol w:w="6408"/>
      </w:tblGrid>
      <w:tr w:rsidR="007C7220">
        <w:tc>
          <w:tcPr>
            <w:tcW w:w="1188" w:type="dxa"/>
          </w:tcPr>
          <w:p w:rsidR="007C7220" w:rsidRDefault="007C7220" w:rsidP="005A76AC">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5A76AC">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5A76AC">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5A76AC">
            <w:pPr>
              <w:jc w:val="center"/>
              <w:rPr>
                <w:rFonts w:ascii="Tahoma" w:hAnsi="Tahoma" w:cs="Tahoma"/>
                <w:sz w:val="18"/>
                <w:szCs w:val="18"/>
              </w:rPr>
            </w:pPr>
            <w:r>
              <w:rPr>
                <w:rFonts w:ascii="Tahoma" w:hAnsi="Tahoma" w:cs="Tahoma"/>
                <w:noProof/>
                <w:sz w:val="18"/>
                <w:szCs w:val="18"/>
              </w:rPr>
              <w:t>5.1.1</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20.000,00</w:t>
            </w:r>
          </w:p>
        </w:tc>
        <w:tc>
          <w:tcPr>
            <w:tcW w:w="6408" w:type="dxa"/>
          </w:tcPr>
          <w:p w:rsidR="007C7220" w:rsidRDefault="007C7220" w:rsidP="005A76AC">
            <w:pPr>
              <w:rPr>
                <w:rFonts w:ascii="Tahoma" w:hAnsi="Tahoma" w:cs="Tahoma"/>
                <w:sz w:val="18"/>
                <w:szCs w:val="18"/>
              </w:rPr>
            </w:pPr>
            <w:r>
              <w:rPr>
                <w:rFonts w:ascii="Tahoma" w:hAnsi="Tahoma" w:cs="Tahoma"/>
                <w:sz w:val="18"/>
                <w:szCs w:val="18"/>
              </w:rPr>
              <w:t>contributi</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5.2.1</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193,60</w:t>
            </w:r>
          </w:p>
        </w:tc>
        <w:tc>
          <w:tcPr>
            <w:tcW w:w="6408" w:type="dxa"/>
          </w:tcPr>
          <w:p w:rsidR="007C7220" w:rsidRDefault="007C7220" w:rsidP="005A76AC">
            <w:pPr>
              <w:rPr>
                <w:rFonts w:ascii="Tahoma" w:hAnsi="Tahoma" w:cs="Tahoma"/>
                <w:sz w:val="18"/>
                <w:szCs w:val="18"/>
              </w:rPr>
            </w:pPr>
            <w:r>
              <w:rPr>
                <w:rFonts w:ascii="Tahoma" w:hAnsi="Tahoma" w:cs="Tahoma"/>
                <w:sz w:val="18"/>
                <w:szCs w:val="18"/>
              </w:rPr>
              <w:t>viaggi d'istruzione</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5.2.3</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3.970,00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corso spagnolo</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5.2.4</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3.300,00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corso fotografia</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5.2.5</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2.950,00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corso francese/arabo</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5.2.6</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1.125,00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corso francese</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5.2.7</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4.624,00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corso Storia dell'arte</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5.3.1</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2.500,00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Utilizzo dei locali</w:t>
            </w:r>
          </w:p>
        </w:tc>
      </w:tr>
      <w:tr w:rsidR="007C7220">
        <w:tc>
          <w:tcPr>
            <w:tcW w:w="1188" w:type="dxa"/>
          </w:tcPr>
          <w:p w:rsidR="007C7220" w:rsidRDefault="007C7220" w:rsidP="005A76AC">
            <w:pPr>
              <w:jc w:val="center"/>
              <w:rPr>
                <w:rFonts w:ascii="Tahoma" w:hAnsi="Tahoma" w:cs="Tahoma"/>
                <w:noProof/>
                <w:sz w:val="18"/>
                <w:szCs w:val="18"/>
              </w:rPr>
            </w:pPr>
            <w:r>
              <w:rPr>
                <w:rFonts w:ascii="Tahoma" w:hAnsi="Tahoma" w:cs="Tahoma"/>
                <w:noProof/>
                <w:sz w:val="18"/>
                <w:szCs w:val="18"/>
              </w:rPr>
              <w:t>5.3.2</w:t>
            </w:r>
          </w:p>
        </w:tc>
        <w:tc>
          <w:tcPr>
            <w:tcW w:w="1620" w:type="dxa"/>
          </w:tcPr>
          <w:p w:rsidR="007C7220" w:rsidRDefault="007C7220" w:rsidP="005A76AC">
            <w:pPr>
              <w:jc w:val="right"/>
              <w:rPr>
                <w:rFonts w:ascii="Tahoma" w:hAnsi="Tahoma" w:cs="Tahoma"/>
                <w:sz w:val="18"/>
                <w:szCs w:val="18"/>
              </w:rPr>
            </w:pPr>
            <w:r>
              <w:rPr>
                <w:rFonts w:ascii="Tahoma" w:hAnsi="Tahoma" w:cs="Tahoma"/>
                <w:sz w:val="18"/>
                <w:szCs w:val="18"/>
              </w:rPr>
              <w:t>2.700,00</w:t>
            </w:r>
          </w:p>
        </w:tc>
        <w:tc>
          <w:tcPr>
            <w:tcW w:w="6408" w:type="dxa"/>
          </w:tcPr>
          <w:p w:rsidR="007C7220" w:rsidRDefault="007C7220" w:rsidP="005A76AC">
            <w:pPr>
              <w:rPr>
                <w:rFonts w:ascii="Tahoma" w:hAnsi="Tahoma" w:cs="Tahoma"/>
                <w:sz w:val="18"/>
                <w:szCs w:val="18"/>
              </w:rPr>
            </w:pPr>
            <w:r>
              <w:rPr>
                <w:rFonts w:ascii="Tahoma" w:hAnsi="Tahoma" w:cs="Tahoma"/>
                <w:sz w:val="18"/>
                <w:szCs w:val="18"/>
              </w:rPr>
              <w:t>f.to Distributori automatici</w:t>
            </w:r>
          </w:p>
        </w:tc>
      </w:tr>
    </w:tbl>
    <w:p w:rsidR="007C7220" w:rsidRDefault="007C7220" w:rsidP="005D1FF3">
      <w:pPr>
        <w:ind w:firstLine="360"/>
        <w:rPr>
          <w:rFonts w:ascii="Tahoma" w:hAnsi="Tahoma" w:cs="Tahoma"/>
          <w:sz w:val="18"/>
          <w:szCs w:val="18"/>
        </w:rPr>
      </w:pPr>
    </w:p>
    <w:p w:rsidR="007C7220" w:rsidRDefault="007C7220" w:rsidP="00782DCF">
      <w:pPr>
        <w:ind w:firstLine="360"/>
        <w:rPr>
          <w:rFonts w:ascii="Tahoma" w:hAnsi="Tahoma" w:cs="Tahoma"/>
          <w:sz w:val="18"/>
          <w:szCs w:val="18"/>
        </w:rPr>
      </w:pPr>
    </w:p>
    <w:p w:rsidR="00CC2AA6" w:rsidRDefault="00CC2AA6" w:rsidP="00782DCF">
      <w:pPr>
        <w:ind w:firstLine="360"/>
        <w:rPr>
          <w:rFonts w:ascii="Tahoma" w:hAnsi="Tahoma" w:cs="Tahoma"/>
          <w:sz w:val="18"/>
          <w:szCs w:val="18"/>
        </w:rPr>
      </w:pPr>
    </w:p>
    <w:p w:rsidR="00CC2AA6" w:rsidRDefault="00CC2AA6" w:rsidP="00782DCF">
      <w:pPr>
        <w:ind w:firstLine="360"/>
        <w:rPr>
          <w:rFonts w:ascii="Tahoma" w:hAnsi="Tahoma" w:cs="Tahoma"/>
          <w:sz w:val="18"/>
          <w:szCs w:val="18"/>
        </w:rPr>
      </w:pPr>
    </w:p>
    <w:p w:rsidR="007C7220" w:rsidRDefault="007C7220" w:rsidP="00633FD5">
      <w:pPr>
        <w:jc w:val="both"/>
        <w:rPr>
          <w:rFonts w:ascii="Tahoma" w:hAnsi="Tahoma" w:cs="Tahoma"/>
          <w:sz w:val="18"/>
          <w:szCs w:val="18"/>
        </w:rPr>
      </w:pPr>
    </w:p>
    <w:p w:rsidR="007C7220" w:rsidRPr="00920D93" w:rsidRDefault="007C7220" w:rsidP="00633FD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PARTE SECONDA - USCITE</w:t>
      </w:r>
    </w:p>
    <w:p w:rsidR="007C7220" w:rsidRDefault="007C7220" w:rsidP="00633FD5">
      <w:pPr>
        <w:jc w:val="both"/>
        <w:rPr>
          <w:rFonts w:ascii="Tahoma" w:hAnsi="Tahoma" w:cs="Tahoma"/>
          <w:sz w:val="18"/>
          <w:szCs w:val="18"/>
        </w:rPr>
      </w:pPr>
    </w:p>
    <w:p w:rsidR="007C7220" w:rsidRDefault="007C7220" w:rsidP="00633FD5">
      <w:pPr>
        <w:spacing w:line="360" w:lineRule="auto"/>
        <w:ind w:firstLine="360"/>
        <w:rPr>
          <w:rFonts w:ascii="Tahoma" w:hAnsi="Tahoma" w:cs="Tahoma"/>
          <w:sz w:val="18"/>
          <w:szCs w:val="18"/>
        </w:rPr>
      </w:pPr>
      <w:r>
        <w:rPr>
          <w:rFonts w:ascii="Tahoma" w:hAnsi="Tahoma" w:cs="Tahoma"/>
          <w:sz w:val="18"/>
          <w:szCs w:val="18"/>
        </w:rPr>
        <w:t>Le spese sono raggruppate in quattro diverse aggregazioni:</w:t>
      </w:r>
    </w:p>
    <w:p w:rsidR="00CC2AA6" w:rsidRDefault="00CC2AA6" w:rsidP="00633FD5">
      <w:pPr>
        <w:spacing w:line="360" w:lineRule="auto"/>
        <w:ind w:firstLine="360"/>
        <w:rPr>
          <w:rFonts w:ascii="Tahoma" w:hAnsi="Tahoma" w:cs="Tahoma"/>
          <w:sz w:val="18"/>
          <w:szCs w:val="18"/>
        </w:rPr>
      </w:pPr>
    </w:p>
    <w:p w:rsidR="007C7220" w:rsidRDefault="007C7220" w:rsidP="001C5F65">
      <w:pPr>
        <w:numPr>
          <w:ilvl w:val="0"/>
          <w:numId w:val="37"/>
        </w:numPr>
        <w:spacing w:line="360" w:lineRule="auto"/>
        <w:rPr>
          <w:rFonts w:ascii="Tahoma" w:hAnsi="Tahoma" w:cs="Tahoma"/>
          <w:sz w:val="18"/>
          <w:szCs w:val="18"/>
        </w:rPr>
      </w:pPr>
      <w:r w:rsidRPr="001C5F65">
        <w:rPr>
          <w:rFonts w:ascii="Tahoma" w:hAnsi="Tahoma" w:cs="Tahoma"/>
          <w:b/>
          <w:sz w:val="18"/>
          <w:szCs w:val="18"/>
        </w:rPr>
        <w:t>ATTIVITA’</w:t>
      </w:r>
      <w:r>
        <w:rPr>
          <w:rFonts w:ascii="Tahoma" w:hAnsi="Tahoma" w:cs="Tahoma"/>
          <w:sz w:val="18"/>
          <w:szCs w:val="18"/>
        </w:rPr>
        <w:t>: processi che la scuola attua per garantire le finalità istituzionali; tale aggregazione è suddivisa in cinque voci di spesa:</w:t>
      </w:r>
    </w:p>
    <w:p w:rsidR="007C7220" w:rsidRDefault="007C7220" w:rsidP="001C5F65">
      <w:pPr>
        <w:numPr>
          <w:ilvl w:val="1"/>
          <w:numId w:val="37"/>
        </w:numPr>
        <w:spacing w:line="360" w:lineRule="auto"/>
        <w:rPr>
          <w:rFonts w:ascii="Tahoma" w:hAnsi="Tahoma" w:cs="Tahoma"/>
          <w:sz w:val="18"/>
          <w:szCs w:val="18"/>
        </w:rPr>
      </w:pPr>
      <w:r>
        <w:rPr>
          <w:rFonts w:ascii="Tahoma" w:hAnsi="Tahoma" w:cs="Tahoma"/>
          <w:sz w:val="18"/>
          <w:szCs w:val="18"/>
        </w:rPr>
        <w:t>A01 funzionamento amministrativo generale;</w:t>
      </w:r>
    </w:p>
    <w:p w:rsidR="007C7220" w:rsidRDefault="007C7220" w:rsidP="001C5F65">
      <w:pPr>
        <w:numPr>
          <w:ilvl w:val="1"/>
          <w:numId w:val="37"/>
        </w:numPr>
        <w:spacing w:line="360" w:lineRule="auto"/>
        <w:rPr>
          <w:rFonts w:ascii="Tahoma" w:hAnsi="Tahoma" w:cs="Tahoma"/>
          <w:sz w:val="18"/>
          <w:szCs w:val="18"/>
        </w:rPr>
      </w:pPr>
      <w:r>
        <w:rPr>
          <w:rFonts w:ascii="Tahoma" w:hAnsi="Tahoma" w:cs="Tahoma"/>
          <w:sz w:val="18"/>
          <w:szCs w:val="18"/>
        </w:rPr>
        <w:t>A02 funzionamento didattico generale;</w:t>
      </w:r>
    </w:p>
    <w:p w:rsidR="007C7220" w:rsidRDefault="007C7220" w:rsidP="001C5F65">
      <w:pPr>
        <w:numPr>
          <w:ilvl w:val="1"/>
          <w:numId w:val="37"/>
        </w:numPr>
        <w:spacing w:line="360" w:lineRule="auto"/>
        <w:rPr>
          <w:rFonts w:ascii="Tahoma" w:hAnsi="Tahoma" w:cs="Tahoma"/>
          <w:sz w:val="18"/>
          <w:szCs w:val="18"/>
        </w:rPr>
      </w:pPr>
      <w:r>
        <w:rPr>
          <w:rFonts w:ascii="Tahoma" w:hAnsi="Tahoma" w:cs="Tahoma"/>
          <w:sz w:val="18"/>
          <w:szCs w:val="18"/>
        </w:rPr>
        <w:t>A04 spese di investimento;</w:t>
      </w:r>
    </w:p>
    <w:p w:rsidR="007C7220" w:rsidRDefault="007C7220" w:rsidP="001C5F65">
      <w:pPr>
        <w:numPr>
          <w:ilvl w:val="0"/>
          <w:numId w:val="37"/>
        </w:numPr>
        <w:spacing w:line="360" w:lineRule="auto"/>
        <w:rPr>
          <w:rFonts w:ascii="Tahoma" w:hAnsi="Tahoma" w:cs="Tahoma"/>
          <w:sz w:val="18"/>
          <w:szCs w:val="18"/>
        </w:rPr>
      </w:pPr>
      <w:r w:rsidRPr="001C5F65">
        <w:rPr>
          <w:rFonts w:ascii="Tahoma" w:hAnsi="Tahoma" w:cs="Tahoma"/>
          <w:b/>
          <w:sz w:val="18"/>
          <w:szCs w:val="18"/>
        </w:rPr>
        <w:t>PROGETTI</w:t>
      </w:r>
      <w:r>
        <w:rPr>
          <w:rFonts w:ascii="Tahoma" w:hAnsi="Tahoma" w:cs="Tahoma"/>
          <w:sz w:val="18"/>
          <w:szCs w:val="18"/>
        </w:rPr>
        <w:t>: processi che vanno a connotare, approfondire, arricchire la vita della scuola;</w:t>
      </w:r>
    </w:p>
    <w:p w:rsidR="007C7220" w:rsidRDefault="007C7220" w:rsidP="001C5F65">
      <w:pPr>
        <w:numPr>
          <w:ilvl w:val="0"/>
          <w:numId w:val="37"/>
        </w:numPr>
        <w:spacing w:line="360" w:lineRule="auto"/>
        <w:rPr>
          <w:rFonts w:ascii="Tahoma" w:hAnsi="Tahoma" w:cs="Tahoma"/>
          <w:sz w:val="18"/>
          <w:szCs w:val="18"/>
        </w:rPr>
      </w:pPr>
      <w:r w:rsidRPr="001C5F65">
        <w:rPr>
          <w:rFonts w:ascii="Tahoma" w:hAnsi="Tahoma" w:cs="Tahoma"/>
          <w:b/>
          <w:sz w:val="18"/>
          <w:szCs w:val="18"/>
        </w:rPr>
        <w:t xml:space="preserve">FONDO </w:t>
      </w:r>
      <w:proofErr w:type="spellStart"/>
      <w:r w:rsidRPr="001C5F65">
        <w:rPr>
          <w:rFonts w:ascii="Tahoma" w:hAnsi="Tahoma" w:cs="Tahoma"/>
          <w:b/>
          <w:sz w:val="18"/>
          <w:szCs w:val="18"/>
        </w:rPr>
        <w:t>DI</w:t>
      </w:r>
      <w:proofErr w:type="spellEnd"/>
      <w:r w:rsidRPr="001C5F65">
        <w:rPr>
          <w:rFonts w:ascii="Tahoma" w:hAnsi="Tahoma" w:cs="Tahoma"/>
          <w:b/>
          <w:sz w:val="18"/>
          <w:szCs w:val="18"/>
        </w:rPr>
        <w:t xml:space="preserve"> RISERVA</w:t>
      </w:r>
      <w:r>
        <w:rPr>
          <w:rFonts w:ascii="Tahoma" w:hAnsi="Tahoma" w:cs="Tahoma"/>
          <w:sz w:val="18"/>
          <w:szCs w:val="18"/>
        </w:rPr>
        <w:t>.</w:t>
      </w:r>
    </w:p>
    <w:p w:rsidR="00CC2AA6" w:rsidRDefault="00CC2AA6" w:rsidP="00CC2AA6">
      <w:pPr>
        <w:spacing w:line="360" w:lineRule="auto"/>
        <w:ind w:left="1080"/>
        <w:rPr>
          <w:rFonts w:ascii="Tahoma" w:hAnsi="Tahoma" w:cs="Tahoma"/>
          <w:sz w:val="18"/>
          <w:szCs w:val="18"/>
        </w:rPr>
      </w:pPr>
    </w:p>
    <w:p w:rsidR="007C7220" w:rsidRDefault="007C7220" w:rsidP="00CC2AA6">
      <w:pPr>
        <w:spacing w:line="360" w:lineRule="auto"/>
        <w:ind w:left="360"/>
        <w:rPr>
          <w:rFonts w:ascii="Tahoma" w:hAnsi="Tahoma" w:cs="Tahoma"/>
          <w:sz w:val="18"/>
          <w:szCs w:val="18"/>
        </w:rPr>
      </w:pPr>
      <w:r>
        <w:rPr>
          <w:rFonts w:ascii="Tahoma" w:hAnsi="Tahoma" w:cs="Tahoma"/>
          <w:sz w:val="18"/>
          <w:szCs w:val="18"/>
        </w:rPr>
        <w:t>Riportiamo in dettaglio le spese per ogni singolo progetto/attività:</w:t>
      </w:r>
    </w:p>
    <w:p w:rsidR="00CC2AA6" w:rsidRDefault="00CC2AA6" w:rsidP="00CC2AA6">
      <w:pPr>
        <w:spacing w:line="360" w:lineRule="auto"/>
        <w:ind w:left="360"/>
        <w:rPr>
          <w:rFonts w:ascii="Tahoma" w:hAnsi="Tahoma" w:cs="Tahoma"/>
          <w:sz w:val="18"/>
          <w:szCs w:val="18"/>
        </w:rPr>
      </w:pPr>
    </w:p>
    <w:tbl>
      <w:tblPr>
        <w:tblStyle w:val="Grigliatabella"/>
        <w:tblW w:w="0" w:type="auto"/>
        <w:tblLayout w:type="fixed"/>
        <w:tblLook w:val="01E0"/>
      </w:tblPr>
      <w:tblGrid>
        <w:gridCol w:w="1188"/>
        <w:gridCol w:w="1080"/>
        <w:gridCol w:w="6120"/>
        <w:gridCol w:w="1676"/>
      </w:tblGrid>
      <w:tr w:rsidR="007C7220" w:rsidRPr="00B50F4B">
        <w:trPr>
          <w:tblHeader/>
        </w:trPr>
        <w:tc>
          <w:tcPr>
            <w:tcW w:w="1188" w:type="dxa"/>
          </w:tcPr>
          <w:p w:rsidR="007C7220" w:rsidRDefault="007C7220" w:rsidP="008D38B7">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C7220" w:rsidRPr="00B50F4B" w:rsidRDefault="007C7220" w:rsidP="008D38B7">
            <w:pPr>
              <w:jc w:val="center"/>
              <w:rPr>
                <w:rFonts w:ascii="Tahoma" w:hAnsi="Tahoma" w:cs="Tahoma"/>
                <w:b/>
                <w:sz w:val="20"/>
                <w:szCs w:val="20"/>
              </w:rPr>
            </w:pPr>
            <w:r>
              <w:rPr>
                <w:rFonts w:ascii="Tahoma" w:hAnsi="Tahoma" w:cs="Tahoma"/>
                <w:b/>
                <w:sz w:val="20"/>
                <w:szCs w:val="20"/>
              </w:rPr>
              <w:t>Voce</w:t>
            </w:r>
          </w:p>
        </w:tc>
        <w:tc>
          <w:tcPr>
            <w:tcW w:w="6120" w:type="dxa"/>
            <w:vAlign w:val="center"/>
          </w:tcPr>
          <w:p w:rsidR="007C7220" w:rsidRPr="00B50F4B" w:rsidRDefault="007C7220" w:rsidP="008D38B7">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C7220" w:rsidRPr="00B50F4B" w:rsidRDefault="007C7220" w:rsidP="008D38B7">
            <w:pPr>
              <w:jc w:val="center"/>
              <w:rPr>
                <w:rFonts w:ascii="Tahoma" w:hAnsi="Tahoma" w:cs="Tahoma"/>
                <w:b/>
                <w:sz w:val="20"/>
                <w:szCs w:val="20"/>
              </w:rPr>
            </w:pPr>
            <w:r>
              <w:rPr>
                <w:rFonts w:ascii="Tahoma" w:hAnsi="Tahoma" w:cs="Tahoma"/>
                <w:b/>
                <w:sz w:val="20"/>
                <w:szCs w:val="20"/>
              </w:rPr>
              <w:t>Importo</w:t>
            </w:r>
          </w:p>
        </w:tc>
      </w:tr>
      <w:tr w:rsidR="007C7220">
        <w:tc>
          <w:tcPr>
            <w:tcW w:w="1188" w:type="dxa"/>
          </w:tcPr>
          <w:p w:rsidR="007C7220" w:rsidRDefault="007C7220" w:rsidP="008D38B7">
            <w:pPr>
              <w:jc w:val="center"/>
              <w:rPr>
                <w:rFonts w:ascii="Tahoma" w:hAnsi="Tahoma" w:cs="Tahoma"/>
                <w:sz w:val="20"/>
                <w:szCs w:val="20"/>
              </w:rPr>
            </w:pPr>
            <w:r>
              <w:rPr>
                <w:rFonts w:ascii="Tahoma" w:hAnsi="Tahoma" w:cs="Tahoma"/>
                <w:b/>
                <w:noProof/>
                <w:sz w:val="20"/>
                <w:szCs w:val="20"/>
              </w:rPr>
              <w:t>A</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Attività</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A01</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Funzionamento amministrativo generale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30.340,31</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A02</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Funzionamento didattico generale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16.906,29</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A04</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Spese d'investimento</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5.665,00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P</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Progetti</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P01</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Viaggi d'istruzione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193,60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P02</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Mensa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9.300,81</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P03</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 xml:space="preserve">Assistenza alla Comunicazione sensitiva ed </w:t>
            </w:r>
            <w:proofErr w:type="spellStart"/>
            <w:r>
              <w:rPr>
                <w:rFonts w:ascii="Tahoma" w:hAnsi="Tahoma" w:cs="Tahoma"/>
                <w:sz w:val="20"/>
                <w:szCs w:val="20"/>
              </w:rPr>
              <w:t>utitiva</w:t>
            </w:r>
            <w:proofErr w:type="spellEnd"/>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1.623,20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P04</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Esquilino</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4.800,00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P05</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Tessiture Educative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9.080,31</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P06</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Legge 29 Comune di Roma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3.500,00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P07</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Telecom</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3.673,57</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P08</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Sport e Teatro</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3.175,93</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P09</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PRILS</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57.452,00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P10</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 xml:space="preserve">Formazione personale docente e </w:t>
            </w:r>
            <w:proofErr w:type="spellStart"/>
            <w:r>
              <w:rPr>
                <w:rFonts w:ascii="Tahoma" w:hAnsi="Tahoma" w:cs="Tahoma"/>
                <w:sz w:val="20"/>
                <w:szCs w:val="20"/>
              </w:rPr>
              <w:t>Ata</w:t>
            </w:r>
            <w:proofErr w:type="spellEnd"/>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5.524,67</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P11</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Costruiamo la città</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16.000,00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P12</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Giovine Italia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2.863,79</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P13</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La misura nello spazio</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20.000,00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P14</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Corso di lingua Spagnolo (CTP)</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2.804,00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P15</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Corso di lingua Francese (CTP)</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870,00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P16</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Corso di lingua arabo/francese  (CTP)</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2.270,00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P17</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Corso di storia dell'arte (CTP)</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3.570,00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P18</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Corso di Fotografia (CTP)</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2.790,00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P19</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nuovo CPIA - CTP Via Cortina (formazione)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9.201,02</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P20</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CTP funzionamento e personale</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93.063,78</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P21</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Regione - "Io scrivo"</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9.800,00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lastRenderedPageBreak/>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P22</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PREFETTURA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26.130,36</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P23</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 xml:space="preserve">Ditta </w:t>
            </w:r>
            <w:proofErr w:type="spellStart"/>
            <w:r>
              <w:rPr>
                <w:rFonts w:ascii="Tahoma" w:hAnsi="Tahoma" w:cs="Tahoma"/>
                <w:sz w:val="20"/>
                <w:szCs w:val="20"/>
              </w:rPr>
              <w:t>publizie</w:t>
            </w:r>
            <w:proofErr w:type="spellEnd"/>
            <w:r>
              <w:rPr>
                <w:rFonts w:ascii="Tahoma" w:hAnsi="Tahoma" w:cs="Tahoma"/>
                <w:sz w:val="20"/>
                <w:szCs w:val="20"/>
              </w:rPr>
              <w:t xml:space="preserve"> (CNS)</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44.346,80</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R</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 xml:space="preserve"> </w:t>
            </w:r>
          </w:p>
        </w:tc>
      </w:tr>
      <w:tr w:rsidR="007C7220">
        <w:tc>
          <w:tcPr>
            <w:tcW w:w="1188" w:type="dxa"/>
          </w:tcPr>
          <w:p w:rsidR="007C7220" w:rsidRDefault="007C7220"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R98</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C7220" w:rsidRDefault="007C7220" w:rsidP="008D38B7">
            <w:pPr>
              <w:jc w:val="right"/>
              <w:rPr>
                <w:rFonts w:ascii="Tahoma" w:hAnsi="Tahoma" w:cs="Tahoma"/>
                <w:sz w:val="20"/>
                <w:szCs w:val="20"/>
              </w:rPr>
            </w:pPr>
            <w:r>
              <w:rPr>
                <w:rFonts w:ascii="Tahoma" w:hAnsi="Tahoma" w:cs="Tahoma"/>
                <w:sz w:val="20"/>
                <w:szCs w:val="20"/>
              </w:rPr>
              <w:t>500,00</w:t>
            </w:r>
          </w:p>
        </w:tc>
      </w:tr>
    </w:tbl>
    <w:p w:rsidR="007C7220" w:rsidRDefault="007C7220" w:rsidP="00633FD5">
      <w:pPr>
        <w:spacing w:line="360" w:lineRule="auto"/>
        <w:ind w:firstLine="360"/>
        <w:rPr>
          <w:rFonts w:ascii="Tahoma" w:hAnsi="Tahoma" w:cs="Tahoma"/>
          <w:sz w:val="18"/>
          <w:szCs w:val="18"/>
        </w:rPr>
      </w:pPr>
    </w:p>
    <w:p w:rsidR="007C7220" w:rsidRDefault="007C7220" w:rsidP="00633FD5">
      <w:pPr>
        <w:spacing w:line="360" w:lineRule="auto"/>
        <w:ind w:firstLine="360"/>
        <w:rPr>
          <w:rFonts w:ascii="Tahoma" w:hAnsi="Tahoma" w:cs="Tahoma"/>
          <w:sz w:val="18"/>
          <w:szCs w:val="18"/>
        </w:rPr>
      </w:pPr>
      <w:r>
        <w:rPr>
          <w:rFonts w:ascii="Tahoma" w:hAnsi="Tahoma" w:cs="Tahoma"/>
          <w:sz w:val="18"/>
          <w:szCs w:val="18"/>
        </w:rPr>
        <w:t xml:space="preserve">Per un totale spese di € </w:t>
      </w:r>
      <w:r w:rsidRPr="001F3933">
        <w:rPr>
          <w:rFonts w:ascii="Tahoma" w:hAnsi="Tahoma" w:cs="Tahoma"/>
          <w:b/>
          <w:noProof/>
          <w:sz w:val="18"/>
          <w:szCs w:val="18"/>
        </w:rPr>
        <w:t>385.445,44</w:t>
      </w:r>
      <w:r>
        <w:rPr>
          <w:rFonts w:ascii="Tahoma" w:hAnsi="Tahoma" w:cs="Tahoma"/>
          <w:sz w:val="18"/>
          <w:szCs w:val="18"/>
        </w:rPr>
        <w:t>.</w:t>
      </w:r>
    </w:p>
    <w:p w:rsidR="007C7220" w:rsidRDefault="007C7220" w:rsidP="00633FD5">
      <w:pPr>
        <w:spacing w:line="360" w:lineRule="auto"/>
        <w:ind w:firstLine="360"/>
        <w:rPr>
          <w:rFonts w:ascii="Tahoma" w:hAnsi="Tahoma" w:cs="Tahoma"/>
          <w:sz w:val="18"/>
          <w:szCs w:val="18"/>
        </w:rPr>
      </w:pPr>
    </w:p>
    <w:tbl>
      <w:tblPr>
        <w:tblStyle w:val="Grigliatabella"/>
        <w:tblW w:w="0" w:type="auto"/>
        <w:tblLayout w:type="fixed"/>
        <w:tblLook w:val="01E0"/>
      </w:tblPr>
      <w:tblGrid>
        <w:gridCol w:w="1188"/>
        <w:gridCol w:w="1080"/>
        <w:gridCol w:w="6120"/>
        <w:gridCol w:w="1676"/>
      </w:tblGrid>
      <w:tr w:rsidR="007C7220">
        <w:tc>
          <w:tcPr>
            <w:tcW w:w="1188" w:type="dxa"/>
          </w:tcPr>
          <w:p w:rsidR="007C7220" w:rsidRDefault="007C7220" w:rsidP="008D38B7">
            <w:pPr>
              <w:jc w:val="center"/>
              <w:rPr>
                <w:rFonts w:ascii="Tahoma" w:hAnsi="Tahoma" w:cs="Tahoma"/>
                <w:sz w:val="20"/>
                <w:szCs w:val="20"/>
              </w:rPr>
            </w:pPr>
            <w:r>
              <w:rPr>
                <w:rFonts w:ascii="Tahoma" w:hAnsi="Tahoma" w:cs="Tahoma"/>
                <w:b/>
                <w:sz w:val="20"/>
                <w:szCs w:val="20"/>
              </w:rPr>
              <w:t>Z</w:t>
            </w:r>
          </w:p>
        </w:tc>
        <w:tc>
          <w:tcPr>
            <w:tcW w:w="1080" w:type="dxa"/>
            <w:vAlign w:val="center"/>
          </w:tcPr>
          <w:p w:rsidR="007C7220" w:rsidRDefault="007C7220" w:rsidP="008D38B7">
            <w:pPr>
              <w:jc w:val="center"/>
              <w:rPr>
                <w:rFonts w:ascii="Tahoma" w:hAnsi="Tahoma" w:cs="Tahoma"/>
                <w:sz w:val="20"/>
                <w:szCs w:val="20"/>
              </w:rPr>
            </w:pPr>
            <w:r>
              <w:rPr>
                <w:rFonts w:ascii="Tahoma" w:hAnsi="Tahoma" w:cs="Tahoma"/>
                <w:sz w:val="20"/>
                <w:szCs w:val="20"/>
              </w:rPr>
              <w:t>01</w:t>
            </w:r>
          </w:p>
        </w:tc>
        <w:tc>
          <w:tcPr>
            <w:tcW w:w="6120" w:type="dxa"/>
            <w:vAlign w:val="center"/>
          </w:tcPr>
          <w:p w:rsidR="007C7220" w:rsidRDefault="007C7220" w:rsidP="008D38B7">
            <w:pPr>
              <w:rPr>
                <w:rFonts w:ascii="Tahoma" w:hAnsi="Tahoma" w:cs="Tahoma"/>
                <w:sz w:val="20"/>
                <w:szCs w:val="20"/>
              </w:rPr>
            </w:pPr>
            <w:r>
              <w:rPr>
                <w:rFonts w:ascii="Tahoma" w:hAnsi="Tahoma" w:cs="Tahoma"/>
                <w:sz w:val="20"/>
                <w:szCs w:val="20"/>
              </w:rPr>
              <w:t>Disponibilità finanziaria da programmare</w:t>
            </w:r>
          </w:p>
        </w:tc>
        <w:tc>
          <w:tcPr>
            <w:tcW w:w="1676" w:type="dxa"/>
            <w:vAlign w:val="center"/>
          </w:tcPr>
          <w:p w:rsidR="007C7220" w:rsidRDefault="007C7220" w:rsidP="008D38B7">
            <w:pPr>
              <w:jc w:val="right"/>
              <w:rPr>
                <w:rFonts w:ascii="Tahoma" w:hAnsi="Tahoma" w:cs="Tahoma"/>
                <w:sz w:val="20"/>
                <w:szCs w:val="20"/>
              </w:rPr>
            </w:pPr>
            <w:r w:rsidRPr="001F3933">
              <w:rPr>
                <w:rFonts w:ascii="Tahoma" w:hAnsi="Tahoma" w:cs="Tahoma"/>
                <w:noProof/>
                <w:sz w:val="20"/>
                <w:szCs w:val="20"/>
              </w:rPr>
              <w:t>363.318,52</w:t>
            </w:r>
          </w:p>
        </w:tc>
      </w:tr>
    </w:tbl>
    <w:p w:rsidR="007C7220" w:rsidRDefault="007C7220" w:rsidP="00142E2A">
      <w:pPr>
        <w:ind w:firstLine="360"/>
        <w:rPr>
          <w:rFonts w:ascii="Tahoma" w:hAnsi="Tahoma" w:cs="Tahoma"/>
          <w:sz w:val="18"/>
          <w:szCs w:val="18"/>
        </w:rPr>
      </w:pPr>
    </w:p>
    <w:p w:rsidR="007C7220" w:rsidRDefault="007C7220" w:rsidP="00633FD5">
      <w:pPr>
        <w:spacing w:line="360" w:lineRule="auto"/>
        <w:ind w:firstLine="360"/>
        <w:rPr>
          <w:rFonts w:ascii="Tahoma" w:hAnsi="Tahoma" w:cs="Tahoma"/>
          <w:sz w:val="18"/>
          <w:szCs w:val="18"/>
        </w:rPr>
      </w:pPr>
      <w:r>
        <w:rPr>
          <w:rFonts w:ascii="Tahoma" w:hAnsi="Tahoma" w:cs="Tahoma"/>
          <w:sz w:val="18"/>
          <w:szCs w:val="18"/>
        </w:rPr>
        <w:t xml:space="preserve">Totale a pareggio € </w:t>
      </w:r>
      <w:r w:rsidRPr="001F3933">
        <w:rPr>
          <w:rFonts w:ascii="Tahoma" w:hAnsi="Tahoma" w:cs="Tahoma"/>
          <w:b/>
          <w:noProof/>
          <w:sz w:val="18"/>
          <w:szCs w:val="18"/>
        </w:rPr>
        <w:t>748.763,96</w:t>
      </w:r>
      <w:r>
        <w:rPr>
          <w:rFonts w:ascii="Tahoma" w:hAnsi="Tahoma" w:cs="Tahoma"/>
          <w:sz w:val="18"/>
          <w:szCs w:val="18"/>
        </w:rPr>
        <w:t>.</w:t>
      </w:r>
    </w:p>
    <w:p w:rsidR="000A775F" w:rsidRDefault="000A775F" w:rsidP="00633FD5">
      <w:pPr>
        <w:spacing w:line="360" w:lineRule="auto"/>
        <w:ind w:firstLine="360"/>
        <w:rPr>
          <w:rFonts w:ascii="Tahoma" w:hAnsi="Tahoma" w:cs="Tahoma"/>
          <w:sz w:val="18"/>
          <w:szCs w:val="18"/>
        </w:rPr>
      </w:pPr>
    </w:p>
    <w:p w:rsidR="000A775F" w:rsidRDefault="000A775F" w:rsidP="00633FD5">
      <w:pPr>
        <w:spacing w:line="360" w:lineRule="auto"/>
        <w:ind w:firstLine="360"/>
        <w:rPr>
          <w:rFonts w:ascii="Tahoma" w:hAnsi="Tahoma" w:cs="Tahoma"/>
          <w:sz w:val="18"/>
          <w:szCs w:val="18"/>
        </w:rPr>
      </w:pPr>
    </w:p>
    <w:p w:rsidR="007C7220" w:rsidRDefault="007C7220" w:rsidP="00E4522A">
      <w:pPr>
        <w:jc w:val="both"/>
        <w:rPr>
          <w:rFonts w:ascii="Tahoma" w:hAnsi="Tahoma" w:cs="Tahoma"/>
          <w:sz w:val="18"/>
          <w:szCs w:val="18"/>
        </w:rPr>
      </w:pPr>
    </w:p>
    <w:p w:rsidR="007C7220" w:rsidRPr="004E41A2" w:rsidRDefault="007C7220" w:rsidP="00E4522A">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 xml:space="preserve">ANALISI DETTAGLIATA DELLE </w:t>
      </w:r>
      <w:r>
        <w:rPr>
          <w:rFonts w:ascii="Tahoma" w:hAnsi="Tahoma" w:cs="Tahoma"/>
          <w:b/>
          <w:sz w:val="20"/>
          <w:szCs w:val="20"/>
        </w:rPr>
        <w:t>USCITE</w:t>
      </w:r>
    </w:p>
    <w:p w:rsidR="007C7220" w:rsidRDefault="007C7220" w:rsidP="00E4522A">
      <w:pPr>
        <w:jc w:val="both"/>
        <w:rPr>
          <w:rFonts w:ascii="Tahoma" w:hAnsi="Tahoma" w:cs="Tahoma"/>
          <w:sz w:val="18"/>
          <w:szCs w:val="18"/>
        </w:rPr>
      </w:pPr>
    </w:p>
    <w:p w:rsidR="000A775F" w:rsidRDefault="000A775F" w:rsidP="00E4522A">
      <w:pPr>
        <w:jc w:val="both"/>
        <w:rPr>
          <w:rFonts w:ascii="Tahoma" w:hAnsi="Tahoma" w:cs="Tahoma"/>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A01</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Funzionamento amministrativo generale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30.340,31</w:t>
            </w:r>
          </w:p>
        </w:tc>
      </w:tr>
    </w:tbl>
    <w:p w:rsidR="007C7220" w:rsidRDefault="007C7220" w:rsidP="007C7220">
      <w:pPr>
        <w:rPr>
          <w:rFonts w:ascii="Tahoma" w:hAnsi="Tahoma" w:cs="Tahoma"/>
          <w:i/>
          <w:sz w:val="20"/>
          <w:szCs w:val="20"/>
        </w:rPr>
      </w:pPr>
    </w:p>
    <w:p w:rsidR="00A56AC2" w:rsidRDefault="00A56AC2" w:rsidP="00A56AC2">
      <w:pPr>
        <w:jc w:val="both"/>
        <w:rPr>
          <w:rFonts w:ascii="Tahoma" w:hAnsi="Tahoma" w:cs="Tahoma"/>
          <w:i/>
          <w:sz w:val="18"/>
          <w:szCs w:val="18"/>
        </w:rPr>
      </w:pPr>
      <w:r>
        <w:rPr>
          <w:rFonts w:ascii="Tahoma" w:hAnsi="Tahoma" w:cs="Tahoma"/>
          <w:b/>
          <w:sz w:val="18"/>
          <w:szCs w:val="18"/>
        </w:rPr>
        <w:t>Funzionamento amministrativo generale</w:t>
      </w:r>
      <w:r>
        <w:rPr>
          <w:rFonts w:ascii="Tahoma" w:hAnsi="Tahoma" w:cs="Tahoma"/>
          <w:sz w:val="18"/>
          <w:szCs w:val="18"/>
        </w:rPr>
        <w:t xml:space="preserve">: Tale attività è realizzata mediante i finanziamenti provenienti dall’avanzo di amministrazione, dotazione ordinaria dello Stato, contributi privati.  La somma programmata occorre per lo svolgimento delle normali attività di segreteria (acquisto materiale di cancelleria; materiale pulizia;  pagamento delle linee telefoniche ed internet; del noleggio della fotocopiatrice; </w:t>
      </w:r>
      <w:proofErr w:type="spellStart"/>
      <w:r>
        <w:rPr>
          <w:rFonts w:ascii="Tahoma" w:hAnsi="Tahoma" w:cs="Tahoma"/>
          <w:sz w:val="18"/>
          <w:szCs w:val="18"/>
        </w:rPr>
        <w:t>axios</w:t>
      </w:r>
      <w:proofErr w:type="spellEnd"/>
      <w:r>
        <w:rPr>
          <w:rFonts w:ascii="Tahoma" w:hAnsi="Tahoma" w:cs="Tahoma"/>
          <w:sz w:val="18"/>
          <w:szCs w:val="18"/>
        </w:rPr>
        <w:t xml:space="preserve">); spese di manutenzione degli hardware, software, sito d’istituto; pagamento del responsabile della sicurezza; contratti di leasing, apparecchiature d’ufficio; ditta pulizie, spese postali e bancarie, </w:t>
      </w:r>
      <w:r w:rsidR="00A309D2">
        <w:rPr>
          <w:rFonts w:ascii="Tahoma" w:hAnsi="Tahoma" w:cs="Tahoma"/>
          <w:sz w:val="18"/>
          <w:szCs w:val="18"/>
        </w:rPr>
        <w:t xml:space="preserve">minute spese, </w:t>
      </w:r>
      <w:r>
        <w:rPr>
          <w:rFonts w:ascii="Tahoma" w:hAnsi="Tahoma" w:cs="Tahoma"/>
          <w:sz w:val="18"/>
          <w:szCs w:val="18"/>
        </w:rPr>
        <w:t>ecc.</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14.722,32</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3.100,00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02</w:t>
            </w:r>
          </w:p>
        </w:tc>
        <w:tc>
          <w:tcPr>
            <w:tcW w:w="3420" w:type="dxa"/>
          </w:tcPr>
          <w:p w:rsidR="007C7220" w:rsidRDefault="007C7220" w:rsidP="007C7220">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2.117,99</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12.600,00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05</w:t>
            </w:r>
          </w:p>
        </w:tc>
        <w:tc>
          <w:tcPr>
            <w:tcW w:w="3420" w:type="dxa"/>
          </w:tcPr>
          <w:p w:rsidR="007C7220"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13.500,00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10.440,31</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04</w:t>
            </w:r>
          </w:p>
        </w:tc>
        <w:tc>
          <w:tcPr>
            <w:tcW w:w="3375" w:type="dxa"/>
          </w:tcPr>
          <w:p w:rsidR="007C7220" w:rsidRDefault="007C7220" w:rsidP="007C7220">
            <w:pPr>
              <w:rPr>
                <w:rFonts w:ascii="Tahoma" w:hAnsi="Tahoma" w:cs="Tahoma"/>
                <w:sz w:val="16"/>
                <w:szCs w:val="16"/>
              </w:rPr>
            </w:pPr>
            <w:r>
              <w:rPr>
                <w:rFonts w:ascii="Tahoma" w:hAnsi="Tahoma" w:cs="Tahoma"/>
                <w:sz w:val="16"/>
                <w:szCs w:val="16"/>
              </w:rPr>
              <w:t>Altre spese</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1.200,00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06</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d'investimento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2.000,00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07</w:t>
            </w:r>
          </w:p>
        </w:tc>
        <w:tc>
          <w:tcPr>
            <w:tcW w:w="3375" w:type="dxa"/>
          </w:tcPr>
          <w:p w:rsidR="007C7220" w:rsidRDefault="007C7220" w:rsidP="007C7220">
            <w:pPr>
              <w:rPr>
                <w:rFonts w:ascii="Tahoma" w:hAnsi="Tahoma" w:cs="Tahoma"/>
                <w:sz w:val="16"/>
                <w:szCs w:val="16"/>
              </w:rPr>
            </w:pPr>
            <w:r>
              <w:rPr>
                <w:rFonts w:ascii="Tahoma" w:hAnsi="Tahoma" w:cs="Tahoma"/>
                <w:sz w:val="16"/>
                <w:szCs w:val="16"/>
              </w:rPr>
              <w:t>Oneri finanziari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1.000,00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A02</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Funzionamento didattico generale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16.906,29</w:t>
            </w:r>
          </w:p>
        </w:tc>
      </w:tr>
    </w:tbl>
    <w:p w:rsidR="007C7220" w:rsidRDefault="007C7220" w:rsidP="007C7220">
      <w:pPr>
        <w:rPr>
          <w:rFonts w:ascii="Tahoma" w:hAnsi="Tahoma" w:cs="Tahoma"/>
          <w:i/>
          <w:sz w:val="20"/>
          <w:szCs w:val="20"/>
        </w:rPr>
      </w:pPr>
    </w:p>
    <w:p w:rsidR="00A309D2" w:rsidRDefault="00A309D2" w:rsidP="00A309D2">
      <w:pPr>
        <w:jc w:val="both"/>
        <w:rPr>
          <w:rFonts w:ascii="Tahoma" w:hAnsi="Tahoma" w:cs="Tahoma"/>
          <w:sz w:val="18"/>
          <w:szCs w:val="18"/>
        </w:rPr>
      </w:pPr>
      <w:r>
        <w:rPr>
          <w:rFonts w:ascii="Tahoma" w:hAnsi="Tahoma" w:cs="Tahoma"/>
          <w:b/>
          <w:sz w:val="18"/>
          <w:szCs w:val="18"/>
        </w:rPr>
        <w:t>Funzionamento didattico generale:</w:t>
      </w:r>
      <w:r>
        <w:t xml:space="preserve"> </w:t>
      </w:r>
      <w:r>
        <w:rPr>
          <w:rFonts w:ascii="Tahoma" w:hAnsi="Tahoma" w:cs="Tahoma"/>
          <w:sz w:val="18"/>
          <w:szCs w:val="18"/>
        </w:rPr>
        <w:t>Tale attività è realizzata mediante finanziamenti provenienti dall’avanzo di amministrazione, dotazione ordinaria dello Stato, contributi privati. La somma occorre per lo svolgimento delle attività didattiche di tutti gli indirizzi dell’istituto in particolare per la manutenzione dei vari laboratori e per gli acquisti prettamente didattici, l’acquisto di carta per fotocopiatrice, i contratti di manutenzione hardware e software; accessori per attività ricreative e sportive e assicurazione integrativa, acquisti per alunni diversamente abili.</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13.616,29</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15.406,29</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02</w:t>
            </w:r>
          </w:p>
        </w:tc>
        <w:tc>
          <w:tcPr>
            <w:tcW w:w="3420" w:type="dxa"/>
          </w:tcPr>
          <w:p w:rsidR="007C7220" w:rsidRDefault="007C7220" w:rsidP="007C7220">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2.590,00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06</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d'investimento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1.500,00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05</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700,00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 xml:space="preserve"> </w:t>
            </w:r>
          </w:p>
        </w:tc>
        <w:tc>
          <w:tcPr>
            <w:tcW w:w="3375" w:type="dxa"/>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A04</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Spese d'investimento</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5.665,00</w:t>
            </w:r>
          </w:p>
        </w:tc>
      </w:tr>
    </w:tbl>
    <w:p w:rsidR="007C7220" w:rsidRDefault="007C7220" w:rsidP="007C7220">
      <w:pPr>
        <w:rPr>
          <w:rFonts w:ascii="Tahoma" w:hAnsi="Tahoma" w:cs="Tahoma"/>
          <w:i/>
          <w:sz w:val="20"/>
          <w:szCs w:val="20"/>
        </w:rPr>
      </w:pPr>
    </w:p>
    <w:p w:rsidR="00A309D2" w:rsidRDefault="00A309D2" w:rsidP="00A309D2">
      <w:pPr>
        <w:jc w:val="both"/>
        <w:rPr>
          <w:rFonts w:ascii="Tahoma" w:hAnsi="Tahoma" w:cs="Tahoma"/>
          <w:b/>
          <w:sz w:val="18"/>
          <w:szCs w:val="18"/>
        </w:rPr>
      </w:pPr>
      <w:r>
        <w:rPr>
          <w:rFonts w:ascii="Tahoma" w:hAnsi="Tahoma" w:cs="Tahoma"/>
          <w:b/>
          <w:sz w:val="18"/>
          <w:szCs w:val="18"/>
        </w:rPr>
        <w:t xml:space="preserve">Spese d'investimento: </w:t>
      </w:r>
      <w:r>
        <w:rPr>
          <w:rFonts w:ascii="Tahoma" w:hAnsi="Tahoma" w:cs="Tahoma"/>
          <w:sz w:val="18"/>
          <w:szCs w:val="18"/>
        </w:rPr>
        <w:t>Tale attività è realizzata con finanziamenti provenienti dall’avanzo di amministrazione  e contributi privati. La somma occorre per l’acquisto di beni di investimento( Hardware, macchinari per laboratorio,</w:t>
      </w:r>
      <w:r w:rsidR="00E042B2">
        <w:rPr>
          <w:rFonts w:ascii="Tahoma" w:hAnsi="Tahoma" w:cs="Tahoma"/>
          <w:sz w:val="18"/>
          <w:szCs w:val="18"/>
        </w:rPr>
        <w:t xml:space="preserve"> attrezzature,</w:t>
      </w:r>
      <w:r>
        <w:rPr>
          <w:rFonts w:ascii="Tahoma" w:hAnsi="Tahoma" w:cs="Tahoma"/>
          <w:sz w:val="18"/>
          <w:szCs w:val="18"/>
        </w:rPr>
        <w:t xml:space="preserve"> mobili per </w:t>
      </w:r>
      <w:r w:rsidR="00E042B2">
        <w:rPr>
          <w:rFonts w:ascii="Tahoma" w:hAnsi="Tahoma" w:cs="Tahoma"/>
          <w:sz w:val="18"/>
          <w:szCs w:val="18"/>
        </w:rPr>
        <w:t>uffici,</w:t>
      </w:r>
      <w:r>
        <w:rPr>
          <w:rFonts w:ascii="Tahoma" w:hAnsi="Tahoma" w:cs="Tahoma"/>
          <w:sz w:val="18"/>
          <w:szCs w:val="18"/>
        </w:rPr>
        <w:t xml:space="preserve"> ecc)</w:t>
      </w:r>
      <w:r w:rsidR="00E042B2">
        <w:rPr>
          <w:rFonts w:ascii="Tahoma" w:hAnsi="Tahoma" w:cs="Tahoma"/>
          <w:sz w:val="18"/>
          <w:szCs w:val="18"/>
        </w:rPr>
        <w:t>, in virtù dei trasferimento della segreteria, degli archivi e della fondazione del CPIA</w:t>
      </w:r>
      <w:r>
        <w:rPr>
          <w:rFonts w:ascii="Tahoma" w:hAnsi="Tahoma" w:cs="Tahoma"/>
          <w:sz w:val="18"/>
          <w:szCs w:val="18"/>
        </w:rPr>
        <w:t>.</w:t>
      </w:r>
    </w:p>
    <w:p w:rsidR="007C7220" w:rsidRDefault="007C7220" w:rsidP="005D5271">
      <w:pPr>
        <w:jc w:val="both"/>
        <w:rPr>
          <w:rFonts w:ascii="Tahoma" w:hAnsi="Tahoma" w:cs="Tahoma"/>
          <w:i/>
          <w:sz w:val="18"/>
          <w:szCs w:val="18"/>
        </w:rPr>
      </w:pPr>
    </w:p>
    <w:tbl>
      <w:tblPr>
        <w:tblStyle w:val="Grigliatabella"/>
        <w:tblW w:w="10208" w:type="dxa"/>
        <w:tblLayout w:type="fixed"/>
        <w:tblLook w:val="01E0"/>
      </w:tblPr>
      <w:tblGrid>
        <w:gridCol w:w="648"/>
        <w:gridCol w:w="532"/>
        <w:gridCol w:w="1260"/>
        <w:gridCol w:w="1628"/>
        <w:gridCol w:w="1060"/>
        <w:gridCol w:w="646"/>
        <w:gridCol w:w="626"/>
        <w:gridCol w:w="1620"/>
        <w:gridCol w:w="1129"/>
        <w:gridCol w:w="1059"/>
      </w:tblGrid>
      <w:tr w:rsidR="007C7220" w:rsidRPr="00961664" w:rsidTr="00CC2AA6">
        <w:tc>
          <w:tcPr>
            <w:tcW w:w="5128" w:type="dxa"/>
            <w:gridSpan w:val="5"/>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5080" w:type="dxa"/>
            <w:gridSpan w:val="5"/>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CC2AA6">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CC2AA6">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gridSpan w:val="3"/>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2.000,00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06</w:t>
            </w:r>
          </w:p>
        </w:tc>
        <w:tc>
          <w:tcPr>
            <w:tcW w:w="3375" w:type="dxa"/>
            <w:gridSpan w:val="3"/>
          </w:tcPr>
          <w:p w:rsidR="007C7220" w:rsidRPr="00961664" w:rsidRDefault="007C7220" w:rsidP="007C7220">
            <w:pPr>
              <w:rPr>
                <w:rFonts w:ascii="Tahoma" w:hAnsi="Tahoma" w:cs="Tahoma"/>
                <w:sz w:val="16"/>
                <w:szCs w:val="16"/>
              </w:rPr>
            </w:pPr>
            <w:r>
              <w:rPr>
                <w:rFonts w:ascii="Tahoma" w:hAnsi="Tahoma" w:cs="Tahoma"/>
                <w:sz w:val="16"/>
                <w:szCs w:val="16"/>
              </w:rPr>
              <w:t>Beni d'investimento</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5.665,00</w:t>
            </w:r>
          </w:p>
        </w:tc>
      </w:tr>
      <w:tr w:rsidR="007C7220" w:rsidRPr="00961664" w:rsidTr="00CC2AA6">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05</w:t>
            </w:r>
          </w:p>
        </w:tc>
        <w:tc>
          <w:tcPr>
            <w:tcW w:w="3420" w:type="dxa"/>
            <w:gridSpan w:val="3"/>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3.665,00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 xml:space="preserve"> </w:t>
            </w:r>
          </w:p>
        </w:tc>
        <w:tc>
          <w:tcPr>
            <w:tcW w:w="3375" w:type="dxa"/>
            <w:gridSpan w:val="3"/>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r>
      <w:tr w:rsidR="007C7220" w:rsidRPr="00B62F27" w:rsidTr="00CC2AA6">
        <w:trPr>
          <w:gridAfter w:val="2"/>
          <w:wAfter w:w="2188" w:type="dxa"/>
        </w:trPr>
        <w:tc>
          <w:tcPr>
            <w:tcW w:w="1180" w:type="dxa"/>
            <w:gridSpan w:val="2"/>
          </w:tcPr>
          <w:p w:rsidR="007C7220" w:rsidRPr="00B62F27" w:rsidRDefault="007C7220" w:rsidP="007C7220">
            <w:pPr>
              <w:jc w:val="center"/>
              <w:rPr>
                <w:rFonts w:ascii="Tahoma" w:hAnsi="Tahoma" w:cs="Tahoma"/>
                <w:b/>
                <w:sz w:val="20"/>
                <w:szCs w:val="20"/>
              </w:rPr>
            </w:pPr>
            <w:r>
              <w:rPr>
                <w:rFonts w:ascii="Tahoma" w:hAnsi="Tahoma" w:cs="Tahoma"/>
                <w:b/>
                <w:sz w:val="20"/>
                <w:szCs w:val="20"/>
              </w:rPr>
              <w:lastRenderedPageBreak/>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P01</w:t>
            </w:r>
          </w:p>
        </w:tc>
        <w:tc>
          <w:tcPr>
            <w:tcW w:w="3960" w:type="dxa"/>
            <w:gridSpan w:val="4"/>
          </w:tcPr>
          <w:p w:rsidR="007C7220" w:rsidRPr="00B62F27" w:rsidRDefault="007C7220" w:rsidP="007C7220">
            <w:pPr>
              <w:rPr>
                <w:rFonts w:ascii="Tahoma" w:hAnsi="Tahoma" w:cs="Tahoma"/>
                <w:b/>
                <w:sz w:val="20"/>
                <w:szCs w:val="20"/>
              </w:rPr>
            </w:pPr>
            <w:r>
              <w:rPr>
                <w:rFonts w:ascii="Tahoma" w:hAnsi="Tahoma" w:cs="Tahoma"/>
                <w:b/>
                <w:sz w:val="20"/>
                <w:szCs w:val="20"/>
              </w:rPr>
              <w:t>Viaggi d'istruzione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193,60</w:t>
            </w:r>
          </w:p>
        </w:tc>
      </w:tr>
    </w:tbl>
    <w:p w:rsidR="007C7220" w:rsidRDefault="007C7220" w:rsidP="007C7220">
      <w:pPr>
        <w:rPr>
          <w:rFonts w:ascii="Tahoma" w:hAnsi="Tahoma" w:cs="Tahoma"/>
          <w:i/>
          <w:sz w:val="20"/>
          <w:szCs w:val="20"/>
        </w:rPr>
      </w:pPr>
    </w:p>
    <w:p w:rsidR="002865D0" w:rsidRDefault="002865D0" w:rsidP="002865D0">
      <w:pPr>
        <w:jc w:val="both"/>
        <w:rPr>
          <w:rFonts w:ascii="Tahoma" w:hAnsi="Tahoma" w:cs="Tahoma"/>
          <w:i/>
          <w:sz w:val="18"/>
          <w:szCs w:val="18"/>
        </w:rPr>
      </w:pPr>
      <w:bookmarkStart w:id="6" w:name="OLE_LINK12"/>
      <w:bookmarkStart w:id="7" w:name="OLE_LINK13"/>
      <w:bookmarkStart w:id="8" w:name="OLE_LINK14"/>
      <w:r>
        <w:rPr>
          <w:rFonts w:ascii="Tahoma" w:hAnsi="Tahoma" w:cs="Tahoma"/>
          <w:b/>
          <w:sz w:val="18"/>
          <w:szCs w:val="18"/>
        </w:rPr>
        <w:t>Progetto Viaggi d'istruzione e visite guidate</w:t>
      </w:r>
      <w:bookmarkStart w:id="9" w:name="OLE_LINK31"/>
      <w:bookmarkStart w:id="10" w:name="OLE_LINK32"/>
      <w:bookmarkStart w:id="11" w:name="OLE_LINK33"/>
      <w:bookmarkStart w:id="12" w:name="OLE_LINK34"/>
      <w:bookmarkStart w:id="13" w:name="OLE_LINK35"/>
      <w:bookmarkStart w:id="14" w:name="OLE_LINK36"/>
      <w:r>
        <w:rPr>
          <w:rFonts w:ascii="Tahoma" w:hAnsi="Tahoma" w:cs="Tahoma"/>
          <w:b/>
          <w:sz w:val="18"/>
          <w:szCs w:val="18"/>
        </w:rPr>
        <w:t xml:space="preserve">: </w:t>
      </w:r>
      <w:r>
        <w:rPr>
          <w:rFonts w:ascii="Tahoma" w:hAnsi="Tahoma" w:cs="Tahoma"/>
          <w:sz w:val="18"/>
          <w:szCs w:val="18"/>
        </w:rPr>
        <w:t>Tale progetto è realizzato con finanziamenti provenienti dai contributi privati.</w:t>
      </w:r>
      <w:bookmarkEnd w:id="9"/>
      <w:bookmarkEnd w:id="10"/>
      <w:bookmarkEnd w:id="11"/>
      <w:bookmarkEnd w:id="12"/>
      <w:bookmarkEnd w:id="13"/>
      <w:bookmarkEnd w:id="14"/>
      <w:r>
        <w:rPr>
          <w:rFonts w:ascii="Tahoma" w:hAnsi="Tahoma" w:cs="Tahoma"/>
          <w:sz w:val="18"/>
          <w:szCs w:val="18"/>
        </w:rPr>
        <w:t xml:space="preserve"> Le somme verranno impiegate per effettuare viaggi d’istruzione, visite guidate, campi scuola e visite a teatro.</w:t>
      </w:r>
    </w:p>
    <w:bookmarkEnd w:id="6"/>
    <w:bookmarkEnd w:id="7"/>
    <w:bookmarkEnd w:id="8"/>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193,60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193,60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A21C64" w:rsidRDefault="00A21C64" w:rsidP="005D5271">
      <w:pPr>
        <w:jc w:val="both"/>
        <w:rPr>
          <w:rFonts w:ascii="Tahoma" w:hAnsi="Tahoma" w:cs="Tahoma"/>
          <w:i/>
          <w:sz w:val="20"/>
          <w:szCs w:val="20"/>
        </w:rPr>
      </w:pPr>
    </w:p>
    <w:p w:rsidR="00A21C64" w:rsidRDefault="00A21C64"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P02</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Mensa</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9.300,81</w:t>
            </w:r>
          </w:p>
        </w:tc>
      </w:tr>
    </w:tbl>
    <w:p w:rsidR="007C7220" w:rsidRDefault="007C7220" w:rsidP="007C7220">
      <w:pPr>
        <w:rPr>
          <w:rFonts w:ascii="Tahoma" w:hAnsi="Tahoma" w:cs="Tahoma"/>
          <w:i/>
          <w:sz w:val="20"/>
          <w:szCs w:val="20"/>
        </w:rPr>
      </w:pPr>
    </w:p>
    <w:p w:rsidR="002865D0" w:rsidRDefault="002865D0" w:rsidP="002865D0">
      <w:pPr>
        <w:jc w:val="both"/>
        <w:rPr>
          <w:rFonts w:ascii="Tahoma" w:hAnsi="Tahoma" w:cs="Tahoma"/>
          <w:i/>
          <w:sz w:val="18"/>
          <w:szCs w:val="18"/>
        </w:rPr>
      </w:pPr>
      <w:r>
        <w:rPr>
          <w:rFonts w:ascii="Tahoma" w:hAnsi="Tahoma" w:cs="Tahoma"/>
          <w:b/>
          <w:sz w:val="18"/>
          <w:szCs w:val="18"/>
        </w:rPr>
        <w:t xml:space="preserve">Mensa: </w:t>
      </w:r>
      <w:bookmarkStart w:id="15" w:name="OLE_LINK15"/>
      <w:bookmarkStart w:id="16" w:name="OLE_LINK16"/>
      <w:bookmarkStart w:id="17" w:name="OLE_LINK17"/>
      <w:bookmarkStart w:id="18" w:name="OLE_LINK18"/>
      <w:r>
        <w:rPr>
          <w:rFonts w:ascii="Tahoma" w:hAnsi="Tahoma" w:cs="Tahoma"/>
          <w:sz w:val="18"/>
          <w:szCs w:val="18"/>
        </w:rPr>
        <w:t>Tale progetto è realizzato con finanziamenti provenienti dall’avanzo di amministrazione</w:t>
      </w:r>
      <w:bookmarkEnd w:id="15"/>
      <w:bookmarkEnd w:id="16"/>
      <w:bookmarkEnd w:id="17"/>
      <w:bookmarkEnd w:id="18"/>
      <w:r>
        <w:rPr>
          <w:rFonts w:ascii="Tahoma" w:hAnsi="Tahoma" w:cs="Tahoma"/>
          <w:sz w:val="18"/>
          <w:szCs w:val="18"/>
        </w:rPr>
        <w:t>.  Le somme provengano dal versamento dei privati riguardanti la mensa autogestita, tali somme verranno impiegate per</w:t>
      </w:r>
      <w:r w:rsidR="00312C33">
        <w:rPr>
          <w:rFonts w:ascii="Tahoma" w:hAnsi="Tahoma" w:cs="Tahoma"/>
          <w:sz w:val="18"/>
          <w:szCs w:val="18"/>
        </w:rPr>
        <w:t xml:space="preserve"> la </w:t>
      </w:r>
      <w:r>
        <w:rPr>
          <w:rFonts w:ascii="Tahoma" w:hAnsi="Tahoma" w:cs="Tahoma"/>
          <w:sz w:val="18"/>
          <w:szCs w:val="18"/>
        </w:rPr>
        <w:t xml:space="preserve"> sistemazione dei debiti riguardanti i gestori di tale servizio.</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9.300,81</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9.300,81</w:t>
            </w:r>
          </w:p>
        </w:tc>
      </w:tr>
    </w:tbl>
    <w:p w:rsidR="007C7220" w:rsidRDefault="007C7220" w:rsidP="005D5271">
      <w:pPr>
        <w:jc w:val="both"/>
        <w:rPr>
          <w:rFonts w:ascii="Tahoma" w:hAnsi="Tahoma" w:cs="Tahoma"/>
          <w:i/>
          <w:sz w:val="18"/>
          <w:szCs w:val="18"/>
        </w:rPr>
      </w:pPr>
    </w:p>
    <w:p w:rsidR="00A21C64" w:rsidRDefault="00A21C64" w:rsidP="005D5271">
      <w:pPr>
        <w:jc w:val="both"/>
        <w:rPr>
          <w:rFonts w:ascii="Tahoma" w:hAnsi="Tahoma" w:cs="Tahoma"/>
          <w:i/>
          <w:sz w:val="18"/>
          <w:szCs w:val="18"/>
        </w:rPr>
      </w:pPr>
    </w:p>
    <w:p w:rsidR="00A21C64" w:rsidRDefault="00A21C64" w:rsidP="005D5271">
      <w:pPr>
        <w:jc w:val="both"/>
        <w:rPr>
          <w:rFonts w:ascii="Tahoma" w:hAnsi="Tahoma" w:cs="Tahoma"/>
          <w:i/>
          <w:sz w:val="18"/>
          <w:szCs w:val="18"/>
        </w:rPr>
      </w:pPr>
    </w:p>
    <w:p w:rsidR="000A775F" w:rsidRPr="00961E8C" w:rsidRDefault="000A775F"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P03</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Assistenza al</w:t>
            </w:r>
            <w:r w:rsidR="00312C33">
              <w:rPr>
                <w:rFonts w:ascii="Tahoma" w:hAnsi="Tahoma" w:cs="Tahoma"/>
                <w:b/>
                <w:sz w:val="20"/>
                <w:szCs w:val="20"/>
              </w:rPr>
              <w:t>la Comunicazione sensitiva ed ud</w:t>
            </w:r>
            <w:r>
              <w:rPr>
                <w:rFonts w:ascii="Tahoma" w:hAnsi="Tahoma" w:cs="Tahoma"/>
                <w:b/>
                <w:sz w:val="20"/>
                <w:szCs w:val="20"/>
              </w:rPr>
              <w:t>itiva</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1.623,20</w:t>
            </w:r>
          </w:p>
        </w:tc>
      </w:tr>
    </w:tbl>
    <w:p w:rsidR="007C7220" w:rsidRDefault="007C7220" w:rsidP="007C7220">
      <w:pPr>
        <w:rPr>
          <w:rFonts w:ascii="Tahoma" w:hAnsi="Tahoma" w:cs="Tahoma"/>
          <w:i/>
          <w:sz w:val="20"/>
          <w:szCs w:val="20"/>
        </w:rPr>
      </w:pPr>
    </w:p>
    <w:p w:rsidR="007C7220" w:rsidRPr="00D11980" w:rsidRDefault="0039045D" w:rsidP="005D5271">
      <w:pPr>
        <w:jc w:val="both"/>
        <w:rPr>
          <w:rFonts w:ascii="Tahoma" w:hAnsi="Tahoma" w:cs="Tahoma"/>
          <w:color w:val="FF0000"/>
          <w:sz w:val="18"/>
          <w:szCs w:val="18"/>
        </w:rPr>
      </w:pPr>
      <w:r w:rsidRPr="00D11980">
        <w:rPr>
          <w:rFonts w:ascii="Tahoma" w:hAnsi="Tahoma" w:cs="Tahoma"/>
          <w:b/>
          <w:sz w:val="18"/>
          <w:szCs w:val="18"/>
        </w:rPr>
        <w:t xml:space="preserve">Progetto </w:t>
      </w:r>
      <w:r w:rsidR="007C7220" w:rsidRPr="00D11980">
        <w:rPr>
          <w:rFonts w:ascii="Tahoma" w:hAnsi="Tahoma" w:cs="Tahoma"/>
          <w:b/>
          <w:sz w:val="18"/>
          <w:szCs w:val="18"/>
        </w:rPr>
        <w:t>Assistenza alla Comunicazione sensitiva ed u</w:t>
      </w:r>
      <w:r w:rsidR="00312C33" w:rsidRPr="00D11980">
        <w:rPr>
          <w:rFonts w:ascii="Tahoma" w:hAnsi="Tahoma" w:cs="Tahoma"/>
          <w:b/>
          <w:sz w:val="18"/>
          <w:szCs w:val="18"/>
        </w:rPr>
        <w:t>d</w:t>
      </w:r>
      <w:r w:rsidR="007C7220" w:rsidRPr="00D11980">
        <w:rPr>
          <w:rFonts w:ascii="Tahoma" w:hAnsi="Tahoma" w:cs="Tahoma"/>
          <w:b/>
          <w:sz w:val="18"/>
          <w:szCs w:val="18"/>
        </w:rPr>
        <w:t>itiva</w:t>
      </w:r>
      <w:r w:rsidR="00312C33" w:rsidRPr="00D11980">
        <w:rPr>
          <w:rFonts w:ascii="Tahoma" w:hAnsi="Tahoma" w:cs="Tahoma"/>
          <w:b/>
          <w:sz w:val="18"/>
          <w:szCs w:val="18"/>
        </w:rPr>
        <w:t xml:space="preserve">: </w:t>
      </w:r>
      <w:r w:rsidR="00312C33" w:rsidRPr="00D11980">
        <w:rPr>
          <w:rFonts w:ascii="Tahoma" w:hAnsi="Tahoma" w:cs="Tahoma"/>
          <w:sz w:val="18"/>
          <w:szCs w:val="18"/>
        </w:rPr>
        <w:t>T</w:t>
      </w:r>
      <w:r w:rsidR="00312C33">
        <w:rPr>
          <w:rFonts w:ascii="Tahoma" w:hAnsi="Tahoma" w:cs="Tahoma"/>
          <w:sz w:val="18"/>
          <w:szCs w:val="18"/>
        </w:rPr>
        <w:t>ale progetto è realizzato con finanziamenti provenienti dall’avanzo di amministrazione</w:t>
      </w:r>
      <w:r>
        <w:rPr>
          <w:rFonts w:ascii="Tahoma" w:hAnsi="Tahoma" w:cs="Tahoma"/>
          <w:sz w:val="18"/>
          <w:szCs w:val="18"/>
        </w:rPr>
        <w:t>. Sono fondi stanziati dalla Provincia di Roma e prevedono esperti esterni</w:t>
      </w:r>
      <w:r w:rsidR="00312C33">
        <w:rPr>
          <w:rFonts w:ascii="Tahoma" w:hAnsi="Tahoma" w:cs="Tahoma"/>
          <w:sz w:val="18"/>
          <w:szCs w:val="18"/>
        </w:rPr>
        <w:t xml:space="preserve"> </w:t>
      </w:r>
      <w:r>
        <w:rPr>
          <w:rFonts w:ascii="Tahoma" w:hAnsi="Tahoma" w:cs="Tahoma"/>
          <w:sz w:val="18"/>
          <w:szCs w:val="18"/>
        </w:rPr>
        <w:t xml:space="preserve">a supporto degli alunni con gravi difficoltà. </w:t>
      </w:r>
      <w:r w:rsidRPr="00D11980">
        <w:rPr>
          <w:rFonts w:ascii="Tahoma" w:hAnsi="Tahoma" w:cs="Tahoma"/>
          <w:b/>
          <w:sz w:val="18"/>
          <w:szCs w:val="18"/>
          <w:u w:val="single"/>
        </w:rPr>
        <w:t>Visiva</w:t>
      </w:r>
      <w:r>
        <w:rPr>
          <w:rFonts w:ascii="Tahoma" w:hAnsi="Tahoma" w:cs="Tahoma"/>
          <w:b/>
          <w:sz w:val="18"/>
          <w:szCs w:val="18"/>
        </w:rPr>
        <w:t xml:space="preserve"> </w:t>
      </w:r>
      <w:r w:rsidR="00D11980">
        <w:rPr>
          <w:rFonts w:ascii="Tahoma" w:hAnsi="Tahoma" w:cs="Tahoma"/>
          <w:sz w:val="18"/>
          <w:szCs w:val="18"/>
        </w:rPr>
        <w:t>progetto riv</w:t>
      </w:r>
      <w:r>
        <w:rPr>
          <w:rFonts w:ascii="Tahoma" w:hAnsi="Tahoma" w:cs="Tahoma"/>
          <w:sz w:val="18"/>
          <w:szCs w:val="18"/>
        </w:rPr>
        <w:t>olto ad un alunna con difficoltà visive</w:t>
      </w:r>
      <w:r w:rsidR="00D11980">
        <w:rPr>
          <w:rFonts w:ascii="Tahoma" w:hAnsi="Tahoma" w:cs="Tahoma"/>
          <w:sz w:val="18"/>
          <w:szCs w:val="18"/>
        </w:rPr>
        <w:t xml:space="preserve"> che è riuscita </w:t>
      </w:r>
      <w:r>
        <w:rPr>
          <w:rFonts w:ascii="Tahoma" w:hAnsi="Tahoma" w:cs="Tahoma"/>
          <w:sz w:val="18"/>
          <w:szCs w:val="18"/>
        </w:rPr>
        <w:t xml:space="preserve"> a frequentare con regolarità la scuola con orari che le pe</w:t>
      </w:r>
      <w:r w:rsidR="00D11980">
        <w:rPr>
          <w:rFonts w:ascii="Tahoma" w:hAnsi="Tahoma" w:cs="Tahoma"/>
          <w:sz w:val="18"/>
          <w:szCs w:val="18"/>
        </w:rPr>
        <w:t>rmettono di effettuare le tera</w:t>
      </w:r>
      <w:r>
        <w:rPr>
          <w:rFonts w:ascii="Tahoma" w:hAnsi="Tahoma" w:cs="Tahoma"/>
          <w:sz w:val="18"/>
          <w:szCs w:val="18"/>
        </w:rPr>
        <w:t>pie necessarie. Il supporto è stato fondamentale pe</w:t>
      </w:r>
      <w:r w:rsidR="00D11980">
        <w:rPr>
          <w:rFonts w:ascii="Tahoma" w:hAnsi="Tahoma" w:cs="Tahoma"/>
          <w:sz w:val="18"/>
          <w:szCs w:val="18"/>
        </w:rPr>
        <w:t>r</w:t>
      </w:r>
      <w:r>
        <w:rPr>
          <w:rFonts w:ascii="Tahoma" w:hAnsi="Tahoma" w:cs="Tahoma"/>
          <w:sz w:val="18"/>
          <w:szCs w:val="18"/>
        </w:rPr>
        <w:t xml:space="preserve"> raggiungere gli obiettivi indicati nel Piano Educativo Individualizzato stilato insieme agli insegnanti per l’</w:t>
      </w:r>
      <w:proofErr w:type="spellStart"/>
      <w:r>
        <w:rPr>
          <w:rFonts w:ascii="Tahoma" w:hAnsi="Tahoma" w:cs="Tahoma"/>
          <w:sz w:val="18"/>
          <w:szCs w:val="18"/>
        </w:rPr>
        <w:t>a.s.</w:t>
      </w:r>
      <w:proofErr w:type="spellEnd"/>
      <w:r>
        <w:rPr>
          <w:rFonts w:ascii="Tahoma" w:hAnsi="Tahoma" w:cs="Tahoma"/>
          <w:sz w:val="18"/>
          <w:szCs w:val="18"/>
        </w:rPr>
        <w:t xml:space="preserve"> in corso, integrandolo con il progetto annuale di sezione “Io nel mondo in cinque sensi” stimolandone la sua partecipazione. L’</w:t>
      </w:r>
      <w:r w:rsidR="00D11980">
        <w:rPr>
          <w:rFonts w:ascii="Tahoma" w:hAnsi="Tahoma" w:cs="Tahoma"/>
          <w:sz w:val="18"/>
          <w:szCs w:val="18"/>
        </w:rPr>
        <w:t>alunna ha seguito con int</w:t>
      </w:r>
      <w:r>
        <w:rPr>
          <w:rFonts w:ascii="Tahoma" w:hAnsi="Tahoma" w:cs="Tahoma"/>
          <w:sz w:val="18"/>
          <w:szCs w:val="18"/>
        </w:rPr>
        <w:t>eresse e attenzione tutte le esperienze ludico-didattiche proposte con il supporto continuo e costante dell’adulto, adattando i</w:t>
      </w:r>
      <w:r w:rsidR="00D11980">
        <w:rPr>
          <w:rFonts w:ascii="Tahoma" w:hAnsi="Tahoma" w:cs="Tahoma"/>
          <w:sz w:val="18"/>
          <w:szCs w:val="18"/>
        </w:rPr>
        <w:t>l ma</w:t>
      </w:r>
      <w:r>
        <w:rPr>
          <w:rFonts w:ascii="Tahoma" w:hAnsi="Tahoma" w:cs="Tahoma"/>
          <w:sz w:val="18"/>
          <w:szCs w:val="18"/>
        </w:rPr>
        <w:t xml:space="preserve">teriale alle sue capacità cognitive </w:t>
      </w:r>
      <w:r w:rsidR="00D11980">
        <w:rPr>
          <w:rFonts w:ascii="Tahoma" w:hAnsi="Tahoma" w:cs="Tahoma"/>
          <w:sz w:val="18"/>
          <w:szCs w:val="18"/>
        </w:rPr>
        <w:t>e visive residue, svolgendo e p</w:t>
      </w:r>
      <w:r>
        <w:rPr>
          <w:rFonts w:ascii="Tahoma" w:hAnsi="Tahoma" w:cs="Tahoma"/>
          <w:sz w:val="18"/>
          <w:szCs w:val="18"/>
        </w:rPr>
        <w:t>o</w:t>
      </w:r>
      <w:r w:rsidR="00D11980">
        <w:rPr>
          <w:rFonts w:ascii="Tahoma" w:hAnsi="Tahoma" w:cs="Tahoma"/>
          <w:sz w:val="18"/>
          <w:szCs w:val="18"/>
        </w:rPr>
        <w:t>r</w:t>
      </w:r>
      <w:r>
        <w:rPr>
          <w:rFonts w:ascii="Tahoma" w:hAnsi="Tahoma" w:cs="Tahoma"/>
          <w:sz w:val="18"/>
          <w:szCs w:val="18"/>
        </w:rPr>
        <w:t>tando – quasi sempre – a termine le attività in contemporaneità con i suoi compagni. Sono stati ottenuti progressi r</w:t>
      </w:r>
      <w:r w:rsidR="00D11980">
        <w:rPr>
          <w:rFonts w:ascii="Tahoma" w:hAnsi="Tahoma" w:cs="Tahoma"/>
          <w:sz w:val="18"/>
          <w:szCs w:val="18"/>
        </w:rPr>
        <w:t>ilevanti nella comunicazione fr</w:t>
      </w:r>
      <w:r>
        <w:rPr>
          <w:rFonts w:ascii="Tahoma" w:hAnsi="Tahoma" w:cs="Tahoma"/>
          <w:sz w:val="18"/>
          <w:szCs w:val="18"/>
        </w:rPr>
        <w:t>a le</w:t>
      </w:r>
      <w:r w:rsidR="00D11980">
        <w:rPr>
          <w:rFonts w:ascii="Tahoma" w:hAnsi="Tahoma" w:cs="Tahoma"/>
          <w:sz w:val="18"/>
          <w:szCs w:val="18"/>
        </w:rPr>
        <w:t>i</w:t>
      </w:r>
      <w:r>
        <w:rPr>
          <w:rFonts w:ascii="Tahoma" w:hAnsi="Tahoma" w:cs="Tahoma"/>
          <w:sz w:val="18"/>
          <w:szCs w:val="18"/>
        </w:rPr>
        <w:t xml:space="preserve"> e gli altri.</w:t>
      </w:r>
      <w:r w:rsidR="00D11980">
        <w:rPr>
          <w:rFonts w:ascii="Tahoma" w:hAnsi="Tahoma" w:cs="Tahoma"/>
          <w:sz w:val="18"/>
          <w:szCs w:val="18"/>
        </w:rPr>
        <w:t xml:space="preserve"> </w:t>
      </w:r>
      <w:r w:rsidR="00D11980">
        <w:rPr>
          <w:rFonts w:ascii="Tahoma" w:hAnsi="Tahoma" w:cs="Tahoma"/>
          <w:b/>
          <w:sz w:val="18"/>
          <w:szCs w:val="18"/>
          <w:u w:val="single"/>
        </w:rPr>
        <w:t>Uditiva</w:t>
      </w:r>
      <w:r w:rsidR="00D11980">
        <w:rPr>
          <w:rFonts w:ascii="Tahoma" w:hAnsi="Tahoma" w:cs="Tahoma"/>
          <w:sz w:val="18"/>
          <w:szCs w:val="18"/>
        </w:rPr>
        <w:t xml:space="preserve"> Si supporta un’alunna affetta da sordità bilaterale di grado profondo. Il lavoro di sinergia con le insegnanti curriculari e di sostegno sono stati funzionali nel definire un progetto d’intervento adeguato alle esigenze della bambina. Dal punto di vista relazionale la bambina ha creato un rapporto armonico caratterizzato da apertura e fiducia. A differenza degli altri anni scolastici l’alunna ha manifestato una maggiore curiosità riguardante la sordità convivendo i propri vissuti e affrontando la situazione con serenità. Si sottolineano gli evidenti risultati a livello didattico e relazionale.</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1.623,20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1.623,20</w:t>
            </w:r>
          </w:p>
        </w:tc>
      </w:tr>
    </w:tbl>
    <w:p w:rsidR="007C7220" w:rsidRDefault="007C7220" w:rsidP="005D5271">
      <w:pPr>
        <w:jc w:val="both"/>
        <w:rPr>
          <w:rFonts w:ascii="Tahoma" w:hAnsi="Tahoma" w:cs="Tahoma"/>
          <w:i/>
          <w:sz w:val="18"/>
          <w:szCs w:val="18"/>
        </w:rPr>
      </w:pPr>
    </w:p>
    <w:p w:rsidR="00A21C64" w:rsidRDefault="00A21C64" w:rsidP="005D5271">
      <w:pPr>
        <w:jc w:val="both"/>
        <w:rPr>
          <w:rFonts w:ascii="Tahoma" w:hAnsi="Tahoma" w:cs="Tahoma"/>
          <w:i/>
          <w:sz w:val="18"/>
          <w:szCs w:val="18"/>
        </w:rPr>
      </w:pPr>
    </w:p>
    <w:p w:rsidR="000A775F" w:rsidRDefault="000A775F" w:rsidP="005D5271">
      <w:pPr>
        <w:jc w:val="both"/>
        <w:rPr>
          <w:rFonts w:ascii="Tahoma" w:hAnsi="Tahoma" w:cs="Tahoma"/>
          <w:i/>
          <w:sz w:val="18"/>
          <w:szCs w:val="18"/>
        </w:rPr>
      </w:pPr>
    </w:p>
    <w:p w:rsidR="00A21C64" w:rsidRPr="00961E8C" w:rsidRDefault="00A21C64"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P04</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Esquilino</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4.800,00</w:t>
            </w:r>
          </w:p>
        </w:tc>
      </w:tr>
    </w:tbl>
    <w:p w:rsidR="007C7220" w:rsidRDefault="007C7220" w:rsidP="007C7220">
      <w:pPr>
        <w:rPr>
          <w:rFonts w:ascii="Tahoma" w:hAnsi="Tahoma" w:cs="Tahoma"/>
          <w:i/>
          <w:sz w:val="20"/>
          <w:szCs w:val="20"/>
        </w:rPr>
      </w:pPr>
    </w:p>
    <w:p w:rsidR="007C7220" w:rsidRPr="00977503" w:rsidRDefault="00D11980" w:rsidP="005D5271">
      <w:pPr>
        <w:jc w:val="both"/>
        <w:rPr>
          <w:rFonts w:ascii="Tahoma" w:hAnsi="Tahoma" w:cs="Tahoma"/>
          <w:sz w:val="18"/>
          <w:szCs w:val="18"/>
        </w:rPr>
      </w:pPr>
      <w:r w:rsidRPr="00977503">
        <w:rPr>
          <w:rFonts w:ascii="Tahoma" w:hAnsi="Tahoma" w:cs="Tahoma"/>
          <w:b/>
          <w:sz w:val="18"/>
          <w:szCs w:val="18"/>
        </w:rPr>
        <w:t xml:space="preserve">Progetto </w:t>
      </w:r>
      <w:r w:rsidR="007C7220" w:rsidRPr="00977503">
        <w:rPr>
          <w:rFonts w:ascii="Tahoma" w:hAnsi="Tahoma" w:cs="Tahoma"/>
          <w:b/>
          <w:sz w:val="18"/>
          <w:szCs w:val="18"/>
        </w:rPr>
        <w:t>Esquilino</w:t>
      </w:r>
      <w:r w:rsidRPr="00977503">
        <w:rPr>
          <w:rFonts w:ascii="Tahoma" w:hAnsi="Tahoma" w:cs="Tahoma"/>
          <w:b/>
          <w:sz w:val="18"/>
          <w:szCs w:val="18"/>
        </w:rPr>
        <w:t xml:space="preserve"> “Un quartiere che </w:t>
      </w:r>
      <w:proofErr w:type="spellStart"/>
      <w:r w:rsidRPr="00977503">
        <w:rPr>
          <w:rFonts w:ascii="Tahoma" w:hAnsi="Tahoma" w:cs="Tahoma"/>
          <w:b/>
          <w:sz w:val="18"/>
          <w:szCs w:val="18"/>
        </w:rPr>
        <w:t>parla…</w:t>
      </w:r>
      <w:proofErr w:type="spellEnd"/>
      <w:r w:rsidRPr="00977503">
        <w:rPr>
          <w:rFonts w:ascii="Tahoma" w:hAnsi="Tahoma" w:cs="Tahoma"/>
          <w:b/>
          <w:sz w:val="18"/>
          <w:szCs w:val="18"/>
        </w:rPr>
        <w:t>..accogliendo”</w:t>
      </w:r>
      <w:r w:rsidR="00312C33" w:rsidRPr="00977503">
        <w:rPr>
          <w:rFonts w:ascii="Tahoma" w:hAnsi="Tahoma" w:cs="Tahoma"/>
          <w:b/>
          <w:sz w:val="18"/>
          <w:szCs w:val="18"/>
        </w:rPr>
        <w:t>:</w:t>
      </w:r>
      <w:r w:rsidR="00312C33" w:rsidRPr="00977503">
        <w:rPr>
          <w:rFonts w:ascii="Tahoma" w:hAnsi="Tahoma" w:cs="Tahoma"/>
          <w:sz w:val="18"/>
          <w:szCs w:val="18"/>
        </w:rPr>
        <w:t xml:space="preserve"> Tale </w:t>
      </w:r>
      <w:bookmarkStart w:id="19" w:name="OLE_LINK19"/>
      <w:bookmarkStart w:id="20" w:name="OLE_LINK20"/>
      <w:bookmarkStart w:id="21" w:name="OLE_LINK21"/>
      <w:bookmarkStart w:id="22" w:name="OLE_LINK22"/>
      <w:bookmarkStart w:id="23" w:name="OLE_LINK23"/>
      <w:bookmarkStart w:id="24" w:name="OLE_LINK24"/>
      <w:bookmarkStart w:id="25" w:name="OLE_LINK25"/>
      <w:r w:rsidR="00312C33" w:rsidRPr="00977503">
        <w:rPr>
          <w:rFonts w:ascii="Tahoma" w:hAnsi="Tahoma" w:cs="Tahoma"/>
          <w:sz w:val="18"/>
          <w:szCs w:val="18"/>
        </w:rPr>
        <w:t>progetto è realizzato con finanziamenti provenienti dall’avanzo di amministrazione</w:t>
      </w:r>
      <w:r w:rsidRPr="00977503">
        <w:rPr>
          <w:rFonts w:ascii="Tahoma" w:hAnsi="Tahoma" w:cs="Tahoma"/>
          <w:sz w:val="18"/>
          <w:szCs w:val="18"/>
        </w:rPr>
        <w:t>. Fondi provenienti dal Dipartimento del Comune di Roma – Legge 285/97 e sono rivolti alle Progettualità specifiche, finalizzate all’integrazione degli alunni migranti. Il personale che vi opera fa parte dell’I.C. “Daniele Manin”: docenti di scuola primaria e di scuola secondaria di primo grado</w:t>
      </w:r>
      <w:r w:rsidR="00977503">
        <w:rPr>
          <w:rFonts w:ascii="Tahoma" w:hAnsi="Tahoma" w:cs="Tahoma"/>
          <w:sz w:val="18"/>
          <w:szCs w:val="18"/>
        </w:rPr>
        <w:t xml:space="preserve"> ed esperti esterni</w:t>
      </w:r>
      <w:r w:rsidRPr="00977503">
        <w:rPr>
          <w:rFonts w:ascii="Tahoma" w:hAnsi="Tahoma" w:cs="Tahoma"/>
          <w:sz w:val="18"/>
          <w:szCs w:val="18"/>
        </w:rPr>
        <w:t xml:space="preserve">. </w:t>
      </w:r>
      <w:r w:rsidRPr="00977503">
        <w:rPr>
          <w:rFonts w:ascii="Tahoma" w:hAnsi="Tahoma" w:cs="Tahoma"/>
          <w:sz w:val="18"/>
          <w:szCs w:val="18"/>
          <w:u w:val="single"/>
        </w:rPr>
        <w:t>Obiettivi:</w:t>
      </w:r>
      <w:r w:rsidRPr="00977503">
        <w:rPr>
          <w:rFonts w:ascii="Tahoma" w:hAnsi="Tahoma" w:cs="Tahoma"/>
          <w:sz w:val="18"/>
          <w:szCs w:val="18"/>
        </w:rPr>
        <w:t xml:space="preserve"> osservare l’urbanistica del quartiere, conoscerne la fisionomia – delineatesi nel t</w:t>
      </w:r>
      <w:r w:rsidR="00C82C19">
        <w:rPr>
          <w:rFonts w:ascii="Tahoma" w:hAnsi="Tahoma" w:cs="Tahoma"/>
          <w:sz w:val="18"/>
          <w:szCs w:val="18"/>
        </w:rPr>
        <w:t xml:space="preserve">empo – dal punto di vista </w:t>
      </w:r>
      <w:proofErr w:type="spellStart"/>
      <w:r w:rsidR="00C82C19">
        <w:rPr>
          <w:rFonts w:ascii="Tahoma" w:hAnsi="Tahoma" w:cs="Tahoma"/>
          <w:sz w:val="18"/>
          <w:szCs w:val="18"/>
        </w:rPr>
        <w:t>stori</w:t>
      </w:r>
      <w:r w:rsidRPr="00977503">
        <w:rPr>
          <w:rFonts w:ascii="Tahoma" w:hAnsi="Tahoma" w:cs="Tahoma"/>
          <w:sz w:val="18"/>
          <w:szCs w:val="18"/>
        </w:rPr>
        <w:t>co-religioso-culturale</w:t>
      </w:r>
      <w:proofErr w:type="spellEnd"/>
      <w:r w:rsidRPr="00977503">
        <w:rPr>
          <w:rFonts w:ascii="Tahoma" w:hAnsi="Tahoma" w:cs="Tahoma"/>
          <w:sz w:val="18"/>
          <w:szCs w:val="18"/>
        </w:rPr>
        <w:t xml:space="preserve">, per favore </w:t>
      </w:r>
      <w:r w:rsidR="00977503" w:rsidRPr="00977503">
        <w:rPr>
          <w:rFonts w:ascii="Tahoma" w:hAnsi="Tahoma" w:cs="Tahoma"/>
          <w:sz w:val="18"/>
          <w:szCs w:val="18"/>
        </w:rPr>
        <w:t xml:space="preserve">_ </w:t>
      </w:r>
      <w:r w:rsidRPr="00977503">
        <w:rPr>
          <w:rFonts w:ascii="Tahoma" w:hAnsi="Tahoma" w:cs="Tahoma"/>
          <w:sz w:val="18"/>
          <w:szCs w:val="18"/>
        </w:rPr>
        <w:t>nel dial</w:t>
      </w:r>
      <w:r w:rsidR="00977503" w:rsidRPr="00977503">
        <w:rPr>
          <w:rFonts w:ascii="Tahoma" w:hAnsi="Tahoma" w:cs="Tahoma"/>
          <w:sz w:val="18"/>
          <w:szCs w:val="18"/>
        </w:rPr>
        <w:t>og</w:t>
      </w:r>
      <w:r w:rsidRPr="00977503">
        <w:rPr>
          <w:rFonts w:ascii="Tahoma" w:hAnsi="Tahoma" w:cs="Tahoma"/>
          <w:sz w:val="18"/>
          <w:szCs w:val="18"/>
        </w:rPr>
        <w:t xml:space="preserve">o presente con la diversità </w:t>
      </w:r>
      <w:r w:rsidR="00977503" w:rsidRPr="00977503">
        <w:rPr>
          <w:rFonts w:ascii="Tahoma" w:hAnsi="Tahoma" w:cs="Tahoma"/>
          <w:sz w:val="18"/>
          <w:szCs w:val="18"/>
        </w:rPr>
        <w:t xml:space="preserve"> _ </w:t>
      </w:r>
      <w:r w:rsidRPr="00977503">
        <w:rPr>
          <w:rFonts w:ascii="Tahoma" w:hAnsi="Tahoma" w:cs="Tahoma"/>
          <w:sz w:val="18"/>
          <w:szCs w:val="18"/>
        </w:rPr>
        <w:t>una piena integrazione dei migranti nella società italiana, così da vivere nella consapevolezza della propria identità</w:t>
      </w:r>
      <w:r w:rsidR="00977503" w:rsidRPr="00977503">
        <w:rPr>
          <w:rFonts w:ascii="Tahoma" w:hAnsi="Tahoma" w:cs="Tahoma"/>
          <w:sz w:val="18"/>
          <w:szCs w:val="18"/>
        </w:rPr>
        <w:t>,</w:t>
      </w:r>
      <w:r w:rsidRPr="00977503">
        <w:rPr>
          <w:rFonts w:ascii="Tahoma" w:hAnsi="Tahoma" w:cs="Tahoma"/>
          <w:sz w:val="18"/>
          <w:szCs w:val="18"/>
        </w:rPr>
        <w:t xml:space="preserve"> la diversità come una risorsa.</w:t>
      </w:r>
      <w:bookmarkEnd w:id="19"/>
      <w:bookmarkEnd w:id="20"/>
      <w:bookmarkEnd w:id="21"/>
      <w:bookmarkEnd w:id="22"/>
      <w:bookmarkEnd w:id="23"/>
      <w:bookmarkEnd w:id="24"/>
      <w:bookmarkEnd w:id="25"/>
    </w:p>
    <w:p w:rsidR="007C7220" w:rsidRPr="00977503" w:rsidRDefault="007C7220" w:rsidP="005D5271">
      <w:pPr>
        <w:jc w:val="both"/>
        <w:rPr>
          <w:rFonts w:ascii="Tahoma" w:hAnsi="Tahoma" w:cs="Tahoma"/>
          <w:i/>
          <w:sz w:val="18"/>
          <w:szCs w:val="18"/>
        </w:rPr>
      </w:pPr>
    </w:p>
    <w:tbl>
      <w:tblPr>
        <w:tblStyle w:val="Grigliatabella"/>
        <w:tblW w:w="10208" w:type="dxa"/>
        <w:tblLayout w:type="fixed"/>
        <w:tblLook w:val="01E0"/>
      </w:tblPr>
      <w:tblGrid>
        <w:gridCol w:w="648"/>
        <w:gridCol w:w="532"/>
        <w:gridCol w:w="1260"/>
        <w:gridCol w:w="1628"/>
        <w:gridCol w:w="1060"/>
        <w:gridCol w:w="646"/>
        <w:gridCol w:w="626"/>
        <w:gridCol w:w="1620"/>
        <w:gridCol w:w="1129"/>
        <w:gridCol w:w="1059"/>
      </w:tblGrid>
      <w:tr w:rsidR="007C7220" w:rsidRPr="00961664" w:rsidTr="00A21C64">
        <w:tc>
          <w:tcPr>
            <w:tcW w:w="5128" w:type="dxa"/>
            <w:gridSpan w:val="5"/>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5080" w:type="dxa"/>
            <w:gridSpan w:val="5"/>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A21C64">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A21C64">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gridSpan w:val="3"/>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4.800,00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gridSpan w:val="3"/>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3.484,50</w:t>
            </w:r>
          </w:p>
        </w:tc>
      </w:tr>
      <w:tr w:rsidR="007C7220" w:rsidRPr="00961664" w:rsidTr="00A21C64">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gridSpan w:val="3"/>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gridSpan w:val="3"/>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915,50</w:t>
            </w:r>
          </w:p>
        </w:tc>
      </w:tr>
      <w:tr w:rsidR="007C7220" w:rsidRPr="00961664" w:rsidTr="00A21C64">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gridSpan w:val="3"/>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gridSpan w:val="3"/>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400,00</w:t>
            </w:r>
          </w:p>
        </w:tc>
      </w:tr>
      <w:tr w:rsidR="007C7220" w:rsidRPr="00B62F27" w:rsidTr="00A21C64">
        <w:trPr>
          <w:gridAfter w:val="2"/>
          <w:wAfter w:w="2188" w:type="dxa"/>
        </w:trPr>
        <w:tc>
          <w:tcPr>
            <w:tcW w:w="1180" w:type="dxa"/>
            <w:gridSpan w:val="2"/>
          </w:tcPr>
          <w:p w:rsidR="007C7220" w:rsidRPr="00B62F27" w:rsidRDefault="007C7220" w:rsidP="007C7220">
            <w:pPr>
              <w:jc w:val="center"/>
              <w:rPr>
                <w:rFonts w:ascii="Tahoma" w:hAnsi="Tahoma" w:cs="Tahoma"/>
                <w:b/>
                <w:sz w:val="20"/>
                <w:szCs w:val="20"/>
              </w:rPr>
            </w:pPr>
            <w:r>
              <w:rPr>
                <w:rFonts w:ascii="Tahoma" w:hAnsi="Tahoma" w:cs="Tahoma"/>
                <w:b/>
                <w:sz w:val="20"/>
                <w:szCs w:val="20"/>
              </w:rPr>
              <w:lastRenderedPageBreak/>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P05</w:t>
            </w:r>
          </w:p>
        </w:tc>
        <w:tc>
          <w:tcPr>
            <w:tcW w:w="3960" w:type="dxa"/>
            <w:gridSpan w:val="4"/>
          </w:tcPr>
          <w:p w:rsidR="007C7220" w:rsidRPr="00B62F27" w:rsidRDefault="007C7220" w:rsidP="007C7220">
            <w:pPr>
              <w:rPr>
                <w:rFonts w:ascii="Tahoma" w:hAnsi="Tahoma" w:cs="Tahoma"/>
                <w:b/>
                <w:sz w:val="20"/>
                <w:szCs w:val="20"/>
              </w:rPr>
            </w:pPr>
            <w:r>
              <w:rPr>
                <w:rFonts w:ascii="Tahoma" w:hAnsi="Tahoma" w:cs="Tahoma"/>
                <w:b/>
                <w:sz w:val="20"/>
                <w:szCs w:val="20"/>
              </w:rPr>
              <w:t>Tessiture Educative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9.080,31</w:t>
            </w:r>
          </w:p>
        </w:tc>
      </w:tr>
    </w:tbl>
    <w:p w:rsidR="007C7220" w:rsidRDefault="007C7220" w:rsidP="007C7220">
      <w:pPr>
        <w:rPr>
          <w:rFonts w:ascii="Tahoma" w:hAnsi="Tahoma" w:cs="Tahoma"/>
          <w:i/>
          <w:sz w:val="20"/>
          <w:szCs w:val="20"/>
        </w:rPr>
      </w:pPr>
    </w:p>
    <w:p w:rsidR="007C7220" w:rsidRPr="005152F0" w:rsidRDefault="007C7220" w:rsidP="005D5271">
      <w:pPr>
        <w:jc w:val="both"/>
        <w:rPr>
          <w:rFonts w:ascii="Tahoma" w:hAnsi="Tahoma" w:cs="Tahoma"/>
          <w:sz w:val="18"/>
          <w:szCs w:val="18"/>
        </w:rPr>
      </w:pPr>
      <w:r w:rsidRPr="005152F0">
        <w:rPr>
          <w:rFonts w:ascii="Tahoma" w:hAnsi="Tahoma" w:cs="Tahoma"/>
          <w:b/>
          <w:sz w:val="18"/>
          <w:szCs w:val="18"/>
        </w:rPr>
        <w:t>Tessiture Educative</w:t>
      </w:r>
      <w:r w:rsidR="00312C33" w:rsidRPr="005152F0">
        <w:rPr>
          <w:rFonts w:ascii="Tahoma" w:hAnsi="Tahoma" w:cs="Tahoma"/>
          <w:sz w:val="18"/>
          <w:szCs w:val="18"/>
        </w:rPr>
        <w:t>: Tale progetto è realizzato con finanziamenti provenienti dall’avanzo di amministrazione</w:t>
      </w:r>
      <w:r w:rsidR="00A21C64" w:rsidRPr="005152F0">
        <w:rPr>
          <w:rFonts w:ascii="Tahoma" w:hAnsi="Tahoma" w:cs="Tahoma"/>
          <w:sz w:val="18"/>
          <w:szCs w:val="18"/>
        </w:rPr>
        <w:t xml:space="preserve">. Fondi </w:t>
      </w:r>
      <w:r w:rsidR="00C82C19" w:rsidRPr="005152F0">
        <w:rPr>
          <w:rFonts w:ascii="Tahoma" w:hAnsi="Tahoma" w:cs="Tahoma"/>
          <w:sz w:val="18"/>
          <w:szCs w:val="18"/>
        </w:rPr>
        <w:t xml:space="preserve">finanziati dal Comune </w:t>
      </w:r>
      <w:r w:rsidR="005152F0" w:rsidRPr="005152F0">
        <w:rPr>
          <w:rFonts w:ascii="Tahoma" w:hAnsi="Tahoma" w:cs="Tahoma"/>
          <w:sz w:val="18"/>
          <w:szCs w:val="18"/>
        </w:rPr>
        <w:t>di Roma nell’ambito della Legge 285/97. Previsti esperti esterni con presenza di personale docente interno all’Istituto I.C. “D. Manin”. Il progetto prevede l’offerta di incontri esperienziali presso lo “Spazio Incontro Genitori” ed informativi sui valori dell’educazione che possono orientare al successo della famiglia. Favorire il confronto fra soluzioni efficaci già sperimentate da altri genitori rispetto a problemi particolari. Collegamento con gli operatori psicologi dello sportello di ascolto, attraverso consulenze individuali ai genitori desiderosi con l’utilizzo di mediatori culturali se occorre. Invito di Esperti a colloquiare liberamente con i genitori stessi, o a presentare espedienti che favoriscano la “Riflessività”</w:t>
      </w:r>
    </w:p>
    <w:p w:rsidR="00A21C64" w:rsidRDefault="00A21C64" w:rsidP="005D5271">
      <w:pPr>
        <w:jc w:val="both"/>
        <w:rPr>
          <w:rFonts w:ascii="Tahoma" w:hAnsi="Tahoma" w:cs="Tahoma"/>
          <w:color w:val="FF0000"/>
          <w:sz w:val="18"/>
          <w:szCs w:val="18"/>
        </w:rPr>
      </w:pPr>
    </w:p>
    <w:tbl>
      <w:tblPr>
        <w:tblStyle w:val="Grigliatabella"/>
        <w:tblW w:w="10208" w:type="dxa"/>
        <w:tblLayout w:type="fixed"/>
        <w:tblLook w:val="01E0"/>
      </w:tblPr>
      <w:tblGrid>
        <w:gridCol w:w="648"/>
        <w:gridCol w:w="3420"/>
        <w:gridCol w:w="1060"/>
        <w:gridCol w:w="646"/>
        <w:gridCol w:w="3375"/>
        <w:gridCol w:w="1059"/>
      </w:tblGrid>
      <w:tr w:rsidR="007C7220" w:rsidRPr="00961664" w:rsidTr="005152F0">
        <w:tc>
          <w:tcPr>
            <w:tcW w:w="5128"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5080"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5152F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5152F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9.080,31</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9.080,31</w:t>
            </w:r>
          </w:p>
        </w:tc>
      </w:tr>
    </w:tbl>
    <w:p w:rsidR="007C7220" w:rsidRDefault="007C7220" w:rsidP="005D5271">
      <w:pPr>
        <w:jc w:val="both"/>
        <w:rPr>
          <w:rFonts w:ascii="Tahoma" w:hAnsi="Tahoma" w:cs="Tahoma"/>
          <w:i/>
          <w:sz w:val="18"/>
          <w:szCs w:val="18"/>
        </w:rPr>
      </w:pPr>
    </w:p>
    <w:p w:rsidR="000D1FE2" w:rsidRDefault="000D1FE2" w:rsidP="005D5271">
      <w:pPr>
        <w:jc w:val="both"/>
        <w:rPr>
          <w:rFonts w:ascii="Tahoma" w:hAnsi="Tahoma" w:cs="Tahoma"/>
          <w:i/>
          <w:sz w:val="18"/>
          <w:szCs w:val="18"/>
        </w:rPr>
      </w:pPr>
    </w:p>
    <w:p w:rsidR="007F7B29" w:rsidRDefault="007F7B29" w:rsidP="005D5271">
      <w:pPr>
        <w:jc w:val="both"/>
        <w:rPr>
          <w:rFonts w:ascii="Tahoma" w:hAnsi="Tahoma" w:cs="Tahoma"/>
          <w:i/>
          <w:sz w:val="18"/>
          <w:szCs w:val="18"/>
        </w:rPr>
      </w:pPr>
    </w:p>
    <w:p w:rsidR="000A775F" w:rsidRPr="00961E8C" w:rsidRDefault="000A775F"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7F7B29" w:rsidRDefault="007F7B29"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P06</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Legge 29 Comune di Roma</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3.500,00</w:t>
            </w:r>
          </w:p>
        </w:tc>
      </w:tr>
    </w:tbl>
    <w:p w:rsidR="007C7220" w:rsidRDefault="007C7220" w:rsidP="007C7220">
      <w:pPr>
        <w:rPr>
          <w:rFonts w:ascii="Tahoma" w:hAnsi="Tahoma" w:cs="Tahoma"/>
          <w:i/>
          <w:sz w:val="20"/>
          <w:szCs w:val="20"/>
        </w:rPr>
      </w:pPr>
    </w:p>
    <w:p w:rsidR="00A21C64" w:rsidRPr="00A5573C" w:rsidRDefault="007C7220" w:rsidP="005D5271">
      <w:pPr>
        <w:jc w:val="both"/>
        <w:rPr>
          <w:rFonts w:ascii="Tahoma" w:hAnsi="Tahoma" w:cs="Tahoma"/>
          <w:b/>
          <w:sz w:val="18"/>
          <w:szCs w:val="18"/>
        </w:rPr>
      </w:pPr>
      <w:r w:rsidRPr="00A5573C">
        <w:rPr>
          <w:rFonts w:ascii="Tahoma" w:hAnsi="Tahoma" w:cs="Tahoma"/>
          <w:b/>
          <w:sz w:val="18"/>
          <w:szCs w:val="18"/>
        </w:rPr>
        <w:t>Legge 29 Comune di Roma</w:t>
      </w:r>
      <w:r w:rsidR="00312C33" w:rsidRPr="00A5573C">
        <w:rPr>
          <w:rFonts w:ascii="Tahoma" w:hAnsi="Tahoma" w:cs="Tahoma"/>
          <w:b/>
          <w:sz w:val="18"/>
          <w:szCs w:val="18"/>
        </w:rPr>
        <w:t xml:space="preserve">: </w:t>
      </w:r>
      <w:r w:rsidR="00312C33" w:rsidRPr="00A5573C">
        <w:rPr>
          <w:rFonts w:ascii="Tahoma" w:hAnsi="Tahoma" w:cs="Tahoma"/>
          <w:sz w:val="18"/>
          <w:szCs w:val="18"/>
        </w:rPr>
        <w:t>Tale</w:t>
      </w:r>
      <w:r w:rsidR="00312C33" w:rsidRPr="00A5573C">
        <w:rPr>
          <w:rFonts w:ascii="Tahoma" w:hAnsi="Tahoma" w:cs="Tahoma"/>
          <w:b/>
          <w:sz w:val="18"/>
          <w:szCs w:val="18"/>
        </w:rPr>
        <w:t xml:space="preserve"> </w:t>
      </w:r>
      <w:r w:rsidR="00312C33" w:rsidRPr="00A5573C">
        <w:rPr>
          <w:rFonts w:ascii="Tahoma" w:hAnsi="Tahoma" w:cs="Tahoma"/>
          <w:sz w:val="18"/>
          <w:szCs w:val="18"/>
        </w:rPr>
        <w:t>progetto è realizzato con finanziamenti provenienti dall’avanzo di amministrazione</w:t>
      </w:r>
      <w:r w:rsidR="00A21C64" w:rsidRPr="00A5573C">
        <w:rPr>
          <w:rFonts w:ascii="Tahoma" w:hAnsi="Tahoma" w:cs="Tahoma"/>
          <w:sz w:val="18"/>
          <w:szCs w:val="18"/>
        </w:rPr>
        <w:t xml:space="preserve">. Fondi provenienti dal </w:t>
      </w:r>
      <w:r w:rsidR="00A5573C" w:rsidRPr="00A5573C">
        <w:rPr>
          <w:rFonts w:ascii="Tahoma" w:hAnsi="Tahoma" w:cs="Tahoma"/>
          <w:sz w:val="18"/>
          <w:szCs w:val="18"/>
        </w:rPr>
        <w:t>Comune di Roma Dipartimento Politiche educative e scolastiche.</w:t>
      </w:r>
    </w:p>
    <w:p w:rsidR="007C7220" w:rsidRPr="00A5573C"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3.500,00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3.500,00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0A775F" w:rsidRDefault="000A775F" w:rsidP="005D5271">
      <w:pPr>
        <w:jc w:val="both"/>
        <w:rPr>
          <w:rFonts w:ascii="Tahoma" w:hAnsi="Tahoma" w:cs="Tahoma"/>
          <w:i/>
          <w:sz w:val="20"/>
          <w:szCs w:val="20"/>
        </w:rPr>
      </w:pPr>
    </w:p>
    <w:p w:rsidR="000D1FE2" w:rsidRDefault="000D1FE2" w:rsidP="005D5271">
      <w:pPr>
        <w:jc w:val="both"/>
        <w:rPr>
          <w:rFonts w:ascii="Tahoma" w:hAnsi="Tahoma" w:cs="Tahoma"/>
          <w:i/>
          <w:sz w:val="20"/>
          <w:szCs w:val="20"/>
        </w:rPr>
      </w:pPr>
    </w:p>
    <w:p w:rsidR="007F7B29" w:rsidRDefault="007F7B29"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P07</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Telecom</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3.673,57</w:t>
            </w:r>
          </w:p>
        </w:tc>
      </w:tr>
    </w:tbl>
    <w:p w:rsidR="007C7220" w:rsidRDefault="007C7220" w:rsidP="007C7220">
      <w:pPr>
        <w:rPr>
          <w:rFonts w:ascii="Tahoma" w:hAnsi="Tahoma" w:cs="Tahoma"/>
          <w:i/>
          <w:sz w:val="20"/>
          <w:szCs w:val="20"/>
        </w:rPr>
      </w:pPr>
    </w:p>
    <w:p w:rsidR="007C7220" w:rsidRPr="00A21C64" w:rsidRDefault="00A21C64" w:rsidP="005D5271">
      <w:pPr>
        <w:jc w:val="both"/>
        <w:rPr>
          <w:rFonts w:ascii="Tahoma" w:hAnsi="Tahoma" w:cs="Tahoma"/>
          <w:b/>
          <w:sz w:val="18"/>
          <w:szCs w:val="18"/>
        </w:rPr>
      </w:pPr>
      <w:r w:rsidRPr="00A21C64">
        <w:rPr>
          <w:rFonts w:ascii="Tahoma" w:hAnsi="Tahoma" w:cs="Tahoma"/>
          <w:b/>
          <w:sz w:val="18"/>
          <w:szCs w:val="18"/>
        </w:rPr>
        <w:t xml:space="preserve">Progetto </w:t>
      </w:r>
      <w:r w:rsidR="007C7220" w:rsidRPr="00A21C64">
        <w:rPr>
          <w:rFonts w:ascii="Tahoma" w:hAnsi="Tahoma" w:cs="Tahoma"/>
          <w:b/>
          <w:sz w:val="18"/>
          <w:szCs w:val="18"/>
        </w:rPr>
        <w:t>Telecom</w:t>
      </w:r>
      <w:r w:rsidR="00312C33" w:rsidRPr="00A21C64">
        <w:rPr>
          <w:rFonts w:ascii="Tahoma" w:hAnsi="Tahoma" w:cs="Tahoma"/>
          <w:b/>
          <w:sz w:val="18"/>
          <w:szCs w:val="18"/>
        </w:rPr>
        <w:t xml:space="preserve">: </w:t>
      </w:r>
      <w:r w:rsidR="00312C33" w:rsidRPr="00A21C64">
        <w:rPr>
          <w:rFonts w:ascii="Tahoma" w:hAnsi="Tahoma" w:cs="Tahoma"/>
          <w:sz w:val="18"/>
          <w:szCs w:val="18"/>
        </w:rPr>
        <w:t>Tale progetto è realizzato con finanziamenti provenienti dall’avanzo di amministrazione</w:t>
      </w:r>
      <w:r w:rsidRPr="00A21C64">
        <w:rPr>
          <w:rFonts w:ascii="Tahoma" w:hAnsi="Tahoma" w:cs="Tahoma"/>
          <w:sz w:val="18"/>
          <w:szCs w:val="18"/>
        </w:rPr>
        <w:t xml:space="preserve">. Finanziato dal </w:t>
      </w:r>
      <w:proofErr w:type="spellStart"/>
      <w:r w:rsidRPr="00A21C64">
        <w:rPr>
          <w:rFonts w:ascii="Tahoma" w:hAnsi="Tahoma" w:cs="Tahoma"/>
          <w:sz w:val="18"/>
          <w:szCs w:val="18"/>
        </w:rPr>
        <w:t>Miur</w:t>
      </w:r>
      <w:proofErr w:type="spellEnd"/>
      <w:r w:rsidRPr="00A21C64">
        <w:rPr>
          <w:rFonts w:ascii="Tahoma" w:hAnsi="Tahoma" w:cs="Tahoma"/>
          <w:sz w:val="18"/>
          <w:szCs w:val="18"/>
        </w:rPr>
        <w:t xml:space="preserve"> attraverso Fondazione Telecom Italia, tali fondi sono gestiti dalla scuola capofila </w:t>
      </w:r>
      <w:proofErr w:type="spellStart"/>
      <w:r w:rsidRPr="00A21C64">
        <w:rPr>
          <w:rFonts w:ascii="Tahoma" w:hAnsi="Tahoma" w:cs="Tahoma"/>
          <w:sz w:val="18"/>
          <w:szCs w:val="18"/>
        </w:rPr>
        <w:t>I.I.S.</w:t>
      </w:r>
      <w:proofErr w:type="spellEnd"/>
      <w:r w:rsidRPr="00A21C64">
        <w:rPr>
          <w:rFonts w:ascii="Tahoma" w:hAnsi="Tahoma" w:cs="Tahoma"/>
          <w:sz w:val="18"/>
          <w:szCs w:val="18"/>
        </w:rPr>
        <w:t xml:space="preserve"> A. Avogadro di Torino. Il personale coinvolto è interno all’I.C. Manin. E’ rivolto all’integrazione di studenti stranieri neo arrivati in Italia, al fine di migliorarne la conoscenza della lingua italiana. Le somme sono impiegate per il pagamento del personale coinvolto e per l’acquisto dei libri necessari.</w:t>
      </w:r>
    </w:p>
    <w:p w:rsidR="007C7220" w:rsidRPr="00A21C64"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3.673,57</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3.600,00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73,57</w:t>
            </w:r>
          </w:p>
        </w:tc>
      </w:tr>
    </w:tbl>
    <w:p w:rsidR="007C7220"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7F7B29" w:rsidRDefault="007F7B29" w:rsidP="005D5271">
      <w:pPr>
        <w:jc w:val="both"/>
        <w:rPr>
          <w:rFonts w:ascii="Tahoma" w:hAnsi="Tahoma" w:cs="Tahoma"/>
          <w:i/>
          <w:sz w:val="20"/>
          <w:szCs w:val="20"/>
        </w:rPr>
      </w:pPr>
    </w:p>
    <w:p w:rsidR="007F7B29" w:rsidRDefault="007F7B29"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P08</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Sport e Teatro</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3.175,93</w:t>
            </w:r>
          </w:p>
        </w:tc>
      </w:tr>
    </w:tbl>
    <w:p w:rsidR="007C7220" w:rsidRDefault="007C7220" w:rsidP="007C7220">
      <w:pPr>
        <w:rPr>
          <w:rFonts w:ascii="Tahoma" w:hAnsi="Tahoma" w:cs="Tahoma"/>
          <w:i/>
          <w:sz w:val="20"/>
          <w:szCs w:val="20"/>
        </w:rPr>
      </w:pPr>
    </w:p>
    <w:p w:rsidR="007C7220" w:rsidRPr="000D1FE2" w:rsidRDefault="007C7220" w:rsidP="005D5271">
      <w:pPr>
        <w:jc w:val="both"/>
        <w:rPr>
          <w:rFonts w:ascii="Tahoma" w:hAnsi="Tahoma" w:cs="Tahoma"/>
          <w:sz w:val="18"/>
          <w:szCs w:val="18"/>
        </w:rPr>
      </w:pPr>
      <w:r w:rsidRPr="00A26BB2">
        <w:rPr>
          <w:rFonts w:ascii="Tahoma" w:hAnsi="Tahoma" w:cs="Tahoma"/>
          <w:b/>
          <w:sz w:val="18"/>
          <w:szCs w:val="18"/>
        </w:rPr>
        <w:t>Sport e Teatro</w:t>
      </w:r>
      <w:r w:rsidR="00312C33" w:rsidRPr="00A26BB2">
        <w:rPr>
          <w:rFonts w:ascii="Tahoma" w:hAnsi="Tahoma" w:cs="Tahoma"/>
          <w:b/>
          <w:sz w:val="18"/>
          <w:szCs w:val="18"/>
        </w:rPr>
        <w:t>:</w:t>
      </w:r>
      <w:r w:rsidR="000D1FE2">
        <w:rPr>
          <w:rFonts w:ascii="Tahoma" w:hAnsi="Tahoma" w:cs="Tahoma"/>
          <w:b/>
          <w:sz w:val="18"/>
          <w:szCs w:val="18"/>
        </w:rPr>
        <w:t xml:space="preserve"> </w:t>
      </w:r>
      <w:r w:rsidR="000D1FE2" w:rsidRPr="00A5573C">
        <w:rPr>
          <w:rFonts w:ascii="Tahoma" w:hAnsi="Tahoma" w:cs="Tahoma"/>
          <w:sz w:val="18"/>
          <w:szCs w:val="18"/>
        </w:rPr>
        <w:t>(</w:t>
      </w:r>
      <w:r w:rsidR="000D1FE2" w:rsidRPr="007E06C7">
        <w:rPr>
          <w:rFonts w:ascii="Tahoma" w:hAnsi="Tahoma" w:cs="Tahoma"/>
          <w:sz w:val="18"/>
          <w:szCs w:val="18"/>
        </w:rPr>
        <w:t>più progetti</w:t>
      </w:r>
      <w:r w:rsidR="007E06C7" w:rsidRPr="007E06C7">
        <w:rPr>
          <w:rFonts w:ascii="Tahoma" w:hAnsi="Tahoma" w:cs="Tahoma"/>
          <w:sz w:val="18"/>
          <w:szCs w:val="18"/>
        </w:rPr>
        <w:t>)</w:t>
      </w:r>
      <w:r w:rsidR="000D1FE2" w:rsidRPr="007E06C7">
        <w:rPr>
          <w:rFonts w:ascii="Tahoma" w:hAnsi="Tahoma" w:cs="Tahoma"/>
          <w:sz w:val="18"/>
          <w:szCs w:val="18"/>
        </w:rPr>
        <w:t>.</w:t>
      </w:r>
      <w:r w:rsidR="000D1FE2">
        <w:rPr>
          <w:rFonts w:ascii="Tahoma" w:hAnsi="Tahoma" w:cs="Tahoma"/>
          <w:b/>
          <w:sz w:val="18"/>
          <w:szCs w:val="18"/>
        </w:rPr>
        <w:t xml:space="preserve"> </w:t>
      </w:r>
      <w:r w:rsidR="00312C33" w:rsidRPr="00A26BB2">
        <w:rPr>
          <w:rFonts w:ascii="Tahoma" w:hAnsi="Tahoma" w:cs="Tahoma"/>
          <w:sz w:val="18"/>
          <w:szCs w:val="18"/>
        </w:rPr>
        <w:t>Tal</w:t>
      </w:r>
      <w:r w:rsidR="007E06C7">
        <w:rPr>
          <w:rFonts w:ascii="Tahoma" w:hAnsi="Tahoma" w:cs="Tahoma"/>
          <w:sz w:val="18"/>
          <w:szCs w:val="18"/>
        </w:rPr>
        <w:t>i</w:t>
      </w:r>
      <w:r w:rsidR="00312C33" w:rsidRPr="00A26BB2">
        <w:rPr>
          <w:rFonts w:ascii="Tahoma" w:hAnsi="Tahoma" w:cs="Tahoma"/>
          <w:sz w:val="18"/>
          <w:szCs w:val="18"/>
        </w:rPr>
        <w:t xml:space="preserve"> progett</w:t>
      </w:r>
      <w:r w:rsidR="007E06C7">
        <w:rPr>
          <w:rFonts w:ascii="Tahoma" w:hAnsi="Tahoma" w:cs="Tahoma"/>
          <w:sz w:val="18"/>
          <w:szCs w:val="18"/>
        </w:rPr>
        <w:t>i</w:t>
      </w:r>
      <w:r w:rsidR="00312C33" w:rsidRPr="00A26BB2">
        <w:rPr>
          <w:rFonts w:ascii="Tahoma" w:hAnsi="Tahoma" w:cs="Tahoma"/>
          <w:sz w:val="18"/>
          <w:szCs w:val="18"/>
        </w:rPr>
        <w:t xml:space="preserve"> </w:t>
      </w:r>
      <w:r w:rsidR="007E06C7">
        <w:rPr>
          <w:rFonts w:ascii="Tahoma" w:hAnsi="Tahoma" w:cs="Tahoma"/>
          <w:sz w:val="18"/>
          <w:szCs w:val="18"/>
        </w:rPr>
        <w:t>sono</w:t>
      </w:r>
      <w:r w:rsidR="00312C33" w:rsidRPr="00A26BB2">
        <w:rPr>
          <w:rFonts w:ascii="Tahoma" w:hAnsi="Tahoma" w:cs="Tahoma"/>
          <w:sz w:val="18"/>
          <w:szCs w:val="18"/>
        </w:rPr>
        <w:t xml:space="preserve"> realizzat</w:t>
      </w:r>
      <w:r w:rsidR="007E06C7">
        <w:rPr>
          <w:rFonts w:ascii="Tahoma" w:hAnsi="Tahoma" w:cs="Tahoma"/>
          <w:sz w:val="18"/>
          <w:szCs w:val="18"/>
        </w:rPr>
        <w:t>i</w:t>
      </w:r>
      <w:r w:rsidR="00312C33" w:rsidRPr="00A26BB2">
        <w:rPr>
          <w:rFonts w:ascii="Tahoma" w:hAnsi="Tahoma" w:cs="Tahoma"/>
          <w:sz w:val="18"/>
          <w:szCs w:val="18"/>
        </w:rPr>
        <w:t xml:space="preserve"> con finanziamenti provenienti dall’avanzo di amministrazione</w:t>
      </w:r>
      <w:r w:rsidR="00A26BB2" w:rsidRPr="00A26BB2">
        <w:rPr>
          <w:rFonts w:ascii="Tahoma" w:hAnsi="Tahoma" w:cs="Tahoma"/>
          <w:sz w:val="18"/>
          <w:szCs w:val="18"/>
        </w:rPr>
        <w:t>.</w:t>
      </w:r>
      <w:r w:rsidR="00A26BB2" w:rsidRPr="00A26BB2">
        <w:rPr>
          <w:rFonts w:ascii="Tahoma" w:hAnsi="Tahoma" w:cs="Tahoma"/>
          <w:b/>
          <w:sz w:val="18"/>
          <w:szCs w:val="18"/>
        </w:rPr>
        <w:t xml:space="preserve"> </w:t>
      </w:r>
      <w:r w:rsidR="00A26BB2" w:rsidRPr="00A26BB2">
        <w:rPr>
          <w:rFonts w:ascii="Tahoma" w:hAnsi="Tahoma" w:cs="Tahoma"/>
          <w:b/>
          <w:sz w:val="18"/>
          <w:szCs w:val="18"/>
          <w:u w:val="single"/>
        </w:rPr>
        <w:t>Sport:</w:t>
      </w:r>
      <w:r w:rsidR="00A26BB2" w:rsidRPr="00A26BB2">
        <w:rPr>
          <w:rFonts w:ascii="Tahoma" w:hAnsi="Tahoma" w:cs="Tahoma"/>
          <w:b/>
          <w:sz w:val="18"/>
          <w:szCs w:val="18"/>
        </w:rPr>
        <w:t xml:space="preserve"> </w:t>
      </w:r>
      <w:r w:rsidR="00A26BB2" w:rsidRPr="00A26BB2">
        <w:rPr>
          <w:rFonts w:ascii="Tahoma" w:hAnsi="Tahoma" w:cs="Tahoma"/>
          <w:sz w:val="18"/>
          <w:szCs w:val="18"/>
        </w:rPr>
        <w:t>Progetto finanziato dalla scuola con fondi provenienti dall’utilizzo dei locali scolastici anno 2013. Le attività sono state svolte dal personale esterno del gruppo sportivo dilettantistico Esquilino.. Il progetto è stato svolto nell’ambito dell’attività ludico-sportiva “Minibasket a Scuola” nel periodo di gennaio giugno 2014, finalizzato alla diffusione della pratica sportiva fra gli alunni del nostro Istituto.</w:t>
      </w:r>
      <w:r w:rsidR="00A26BB2">
        <w:rPr>
          <w:rFonts w:ascii="Tahoma" w:hAnsi="Tahoma" w:cs="Tahoma"/>
          <w:sz w:val="18"/>
          <w:szCs w:val="18"/>
        </w:rPr>
        <w:t xml:space="preserve"> </w:t>
      </w:r>
      <w:r w:rsidR="00A26BB2">
        <w:rPr>
          <w:rFonts w:ascii="Tahoma" w:hAnsi="Tahoma" w:cs="Tahoma"/>
          <w:b/>
          <w:sz w:val="18"/>
          <w:szCs w:val="18"/>
          <w:u w:val="single"/>
        </w:rPr>
        <w:t>Teatro in lingua francese:</w:t>
      </w:r>
      <w:r w:rsidR="00A26BB2">
        <w:rPr>
          <w:rFonts w:ascii="Tahoma" w:hAnsi="Tahoma" w:cs="Tahoma"/>
          <w:sz w:val="18"/>
          <w:szCs w:val="18"/>
        </w:rPr>
        <w:t xml:space="preserve"> Il progetto prevede un finanziamento proveniente dagli alunni partecipanti e da una quota fin</w:t>
      </w:r>
      <w:r w:rsidR="000D1FE2">
        <w:rPr>
          <w:rFonts w:ascii="Tahoma" w:hAnsi="Tahoma" w:cs="Tahoma"/>
          <w:sz w:val="18"/>
          <w:szCs w:val="18"/>
        </w:rPr>
        <w:t>anziata dalla scuola. Sono state spese</w:t>
      </w:r>
      <w:r w:rsidR="00A26BB2">
        <w:rPr>
          <w:rFonts w:ascii="Tahoma" w:hAnsi="Tahoma" w:cs="Tahoma"/>
          <w:sz w:val="18"/>
          <w:szCs w:val="18"/>
        </w:rPr>
        <w:t xml:space="preserve"> alcune somme per Esperti esterni riguardanti l’associazione “Il Re in bicicletta”. Il  progetto svolte una “rappresentazione teatrale in lingua francese” e coinvolge alunni della scuola secondaria di 1° grado.</w:t>
      </w:r>
      <w:r w:rsidR="000D1FE2">
        <w:rPr>
          <w:rFonts w:ascii="Tahoma" w:hAnsi="Tahoma" w:cs="Tahoma"/>
          <w:sz w:val="18"/>
          <w:szCs w:val="18"/>
        </w:rPr>
        <w:t xml:space="preserve"> </w:t>
      </w:r>
      <w:r w:rsidR="000D1FE2">
        <w:rPr>
          <w:rFonts w:ascii="Tahoma" w:hAnsi="Tahoma" w:cs="Tahoma"/>
          <w:b/>
          <w:sz w:val="18"/>
          <w:szCs w:val="18"/>
          <w:u w:val="single"/>
        </w:rPr>
        <w:t xml:space="preserve">Laboratorio di </w:t>
      </w:r>
      <w:r w:rsidR="000D1FE2" w:rsidRPr="009B6E02">
        <w:rPr>
          <w:rFonts w:ascii="Tahoma" w:hAnsi="Tahoma" w:cs="Tahoma"/>
          <w:b/>
          <w:sz w:val="18"/>
          <w:szCs w:val="18"/>
          <w:u w:val="single"/>
        </w:rPr>
        <w:t>gioc</w:t>
      </w:r>
      <w:r w:rsidR="00A5573C" w:rsidRPr="009B6E02">
        <w:rPr>
          <w:rFonts w:ascii="Tahoma" w:hAnsi="Tahoma" w:cs="Tahoma"/>
          <w:b/>
          <w:sz w:val="18"/>
          <w:szCs w:val="18"/>
          <w:u w:val="single"/>
        </w:rPr>
        <w:t>o</w:t>
      </w:r>
      <w:r w:rsidR="000D1FE2" w:rsidRPr="00A5573C">
        <w:rPr>
          <w:rFonts w:ascii="Tahoma" w:hAnsi="Tahoma" w:cs="Tahoma"/>
          <w:sz w:val="18"/>
          <w:szCs w:val="18"/>
          <w:u w:val="single"/>
        </w:rPr>
        <w:t xml:space="preserve"> t</w:t>
      </w:r>
      <w:r w:rsidR="000D1FE2">
        <w:rPr>
          <w:rFonts w:ascii="Tahoma" w:hAnsi="Tahoma" w:cs="Tahoma"/>
          <w:b/>
          <w:sz w:val="18"/>
          <w:szCs w:val="18"/>
          <w:u w:val="single"/>
        </w:rPr>
        <w:t>eatrale</w:t>
      </w:r>
      <w:r w:rsidR="000D1FE2">
        <w:rPr>
          <w:rFonts w:ascii="Tahoma" w:hAnsi="Tahoma" w:cs="Tahoma"/>
          <w:sz w:val="18"/>
          <w:szCs w:val="18"/>
        </w:rPr>
        <w:t>: finanziato dalla scuola per il pagamento di un esperto esterno. Gli alunni coinvolti  sono della scuola secondaria di 1° grado classe 2° D</w:t>
      </w:r>
      <w:r w:rsidR="007E06C7">
        <w:rPr>
          <w:rFonts w:ascii="Tahoma" w:hAnsi="Tahoma" w:cs="Tahoma"/>
          <w:sz w:val="18"/>
          <w:szCs w:val="18"/>
        </w:rPr>
        <w:t>. N</w:t>
      </w:r>
      <w:r w:rsidR="000D1FE2">
        <w:rPr>
          <w:rFonts w:ascii="Tahoma" w:hAnsi="Tahoma" w:cs="Tahoma"/>
          <w:sz w:val="18"/>
          <w:szCs w:val="18"/>
        </w:rPr>
        <w:t>asce dalla specifica necessità di mettere in relazione ed accompagnare la coesione di un gruppo di giovani in modo efficace e nuovo, attraverso dispositivi ludici del teatro e del lavoro corporeo, mettendo in risalto le qualità e il potenziale creativo</w:t>
      </w:r>
      <w:r w:rsidR="007E06C7">
        <w:rPr>
          <w:rFonts w:ascii="Tahoma" w:hAnsi="Tahoma" w:cs="Tahoma"/>
          <w:sz w:val="18"/>
          <w:szCs w:val="18"/>
        </w:rPr>
        <w:t>,</w:t>
      </w:r>
      <w:r w:rsidR="000D1FE2">
        <w:rPr>
          <w:rFonts w:ascii="Tahoma" w:hAnsi="Tahoma" w:cs="Tahoma"/>
          <w:sz w:val="18"/>
          <w:szCs w:val="18"/>
        </w:rPr>
        <w:t xml:space="preserve"> facilitando i delicati processi di sviluppo e di relazione nei giovani.</w:t>
      </w:r>
    </w:p>
    <w:p w:rsidR="007C7220" w:rsidRDefault="007C7220" w:rsidP="005D5271">
      <w:pPr>
        <w:jc w:val="both"/>
        <w:rPr>
          <w:rFonts w:ascii="Tahoma" w:hAnsi="Tahoma" w:cs="Tahoma"/>
          <w:i/>
          <w:sz w:val="18"/>
          <w:szCs w:val="18"/>
        </w:rPr>
      </w:pPr>
    </w:p>
    <w:tbl>
      <w:tblPr>
        <w:tblStyle w:val="Grigliatabella"/>
        <w:tblW w:w="10208" w:type="dxa"/>
        <w:tblLayout w:type="fixed"/>
        <w:tblLook w:val="01E0"/>
      </w:tblPr>
      <w:tblGrid>
        <w:gridCol w:w="648"/>
        <w:gridCol w:w="532"/>
        <w:gridCol w:w="1260"/>
        <w:gridCol w:w="1628"/>
        <w:gridCol w:w="1060"/>
        <w:gridCol w:w="646"/>
        <w:gridCol w:w="626"/>
        <w:gridCol w:w="1620"/>
        <w:gridCol w:w="1129"/>
        <w:gridCol w:w="1059"/>
      </w:tblGrid>
      <w:tr w:rsidR="007C7220" w:rsidRPr="00961664" w:rsidTr="000D1FE2">
        <w:tc>
          <w:tcPr>
            <w:tcW w:w="5128" w:type="dxa"/>
            <w:gridSpan w:val="5"/>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5080" w:type="dxa"/>
            <w:gridSpan w:val="5"/>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0D1FE2">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gridSpan w:val="3"/>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9B6E02">
        <w:tc>
          <w:tcPr>
            <w:tcW w:w="648" w:type="dxa"/>
            <w:tcBorders>
              <w:bottom w:val="single" w:sz="4" w:space="0" w:color="auto"/>
            </w:tcBorders>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gridSpan w:val="3"/>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3.175,93</w:t>
            </w:r>
          </w:p>
        </w:tc>
        <w:tc>
          <w:tcPr>
            <w:tcW w:w="646" w:type="dxa"/>
            <w:tcBorders>
              <w:left w:val="single" w:sz="8" w:space="0" w:color="auto"/>
              <w:bottom w:val="single" w:sz="4"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02</w:t>
            </w:r>
          </w:p>
        </w:tc>
        <w:tc>
          <w:tcPr>
            <w:tcW w:w="3375" w:type="dxa"/>
            <w:gridSpan w:val="3"/>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Beni di consumo</w:t>
            </w:r>
          </w:p>
        </w:tc>
        <w:tc>
          <w:tcPr>
            <w:tcW w:w="1059" w:type="dxa"/>
            <w:tcBorders>
              <w:bottom w:val="single" w:sz="4"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500,00</w:t>
            </w:r>
          </w:p>
        </w:tc>
      </w:tr>
      <w:tr w:rsidR="007C7220" w:rsidRPr="00961664" w:rsidTr="009B6E02">
        <w:tc>
          <w:tcPr>
            <w:tcW w:w="648" w:type="dxa"/>
            <w:tcBorders>
              <w:bottom w:val="single" w:sz="4" w:space="0" w:color="auto"/>
              <w:right w:val="single" w:sz="4" w:space="0" w:color="auto"/>
            </w:tcBorders>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gridSpan w:val="3"/>
            <w:tcBorders>
              <w:left w:val="single" w:sz="4" w:space="0" w:color="auto"/>
              <w:bottom w:val="single" w:sz="4" w:space="0" w:color="auto"/>
              <w:right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left w:val="single" w:sz="4" w:space="0" w:color="auto"/>
              <w:bottom w:val="single" w:sz="4" w:space="0" w:color="auto"/>
              <w:right w:val="single" w:sz="4"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4" w:space="0" w:color="auto"/>
              <w:bottom w:val="single" w:sz="4" w:space="0" w:color="auto"/>
              <w:right w:val="single" w:sz="4"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gridSpan w:val="3"/>
            <w:tcBorders>
              <w:left w:val="single" w:sz="4" w:space="0" w:color="auto"/>
              <w:bottom w:val="single" w:sz="4" w:space="0" w:color="auto"/>
              <w:right w:val="single" w:sz="4" w:space="0" w:color="auto"/>
            </w:tcBorders>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Borders>
              <w:left w:val="single" w:sz="4" w:space="0" w:color="auto"/>
              <w:bottom w:val="single" w:sz="4" w:space="0" w:color="auto"/>
            </w:tcBorders>
          </w:tcPr>
          <w:p w:rsidR="007C7220" w:rsidRDefault="007C7220" w:rsidP="007C7220">
            <w:pPr>
              <w:jc w:val="right"/>
              <w:rPr>
                <w:rFonts w:ascii="Tahoma" w:hAnsi="Tahoma" w:cs="Tahoma"/>
                <w:sz w:val="16"/>
                <w:szCs w:val="16"/>
              </w:rPr>
            </w:pPr>
            <w:r>
              <w:rPr>
                <w:rFonts w:ascii="Tahoma" w:hAnsi="Tahoma" w:cs="Tahoma"/>
                <w:sz w:val="16"/>
                <w:szCs w:val="16"/>
              </w:rPr>
              <w:t>2.675,93</w:t>
            </w:r>
          </w:p>
        </w:tc>
      </w:tr>
      <w:tr w:rsidR="009B6E02" w:rsidRPr="00961664" w:rsidTr="009B6E02">
        <w:tc>
          <w:tcPr>
            <w:tcW w:w="648" w:type="dxa"/>
            <w:tcBorders>
              <w:top w:val="single" w:sz="4" w:space="0" w:color="auto"/>
              <w:left w:val="nil"/>
              <w:bottom w:val="nil"/>
              <w:right w:val="nil"/>
            </w:tcBorders>
          </w:tcPr>
          <w:p w:rsidR="009B6E02" w:rsidRDefault="009B6E02" w:rsidP="007C7220">
            <w:pPr>
              <w:jc w:val="center"/>
              <w:rPr>
                <w:rFonts w:ascii="Tahoma" w:hAnsi="Tahoma" w:cs="Tahoma"/>
                <w:bCs/>
                <w:sz w:val="16"/>
                <w:szCs w:val="16"/>
              </w:rPr>
            </w:pPr>
          </w:p>
        </w:tc>
        <w:tc>
          <w:tcPr>
            <w:tcW w:w="3420" w:type="dxa"/>
            <w:gridSpan w:val="3"/>
            <w:tcBorders>
              <w:top w:val="single" w:sz="4" w:space="0" w:color="auto"/>
              <w:left w:val="nil"/>
              <w:bottom w:val="nil"/>
              <w:right w:val="nil"/>
            </w:tcBorders>
          </w:tcPr>
          <w:p w:rsidR="009B6E02" w:rsidRDefault="009B6E02" w:rsidP="007C7220">
            <w:pPr>
              <w:rPr>
                <w:rFonts w:ascii="Tahoma" w:hAnsi="Tahoma" w:cs="Tahoma"/>
                <w:sz w:val="16"/>
                <w:szCs w:val="16"/>
              </w:rPr>
            </w:pPr>
          </w:p>
        </w:tc>
        <w:tc>
          <w:tcPr>
            <w:tcW w:w="1060" w:type="dxa"/>
            <w:tcBorders>
              <w:top w:val="single" w:sz="4" w:space="0" w:color="auto"/>
              <w:left w:val="nil"/>
              <w:bottom w:val="nil"/>
              <w:right w:val="nil"/>
            </w:tcBorders>
          </w:tcPr>
          <w:p w:rsidR="009B6E02" w:rsidRDefault="009B6E02" w:rsidP="007C7220">
            <w:pPr>
              <w:jc w:val="right"/>
              <w:rPr>
                <w:rFonts w:ascii="Tahoma" w:hAnsi="Tahoma" w:cs="Tahoma"/>
                <w:sz w:val="16"/>
                <w:szCs w:val="16"/>
              </w:rPr>
            </w:pPr>
          </w:p>
        </w:tc>
        <w:tc>
          <w:tcPr>
            <w:tcW w:w="646" w:type="dxa"/>
            <w:tcBorders>
              <w:top w:val="single" w:sz="4" w:space="0" w:color="auto"/>
              <w:left w:val="nil"/>
              <w:bottom w:val="nil"/>
              <w:right w:val="nil"/>
            </w:tcBorders>
          </w:tcPr>
          <w:p w:rsidR="009B6E02" w:rsidRDefault="009B6E02" w:rsidP="007C7220">
            <w:pPr>
              <w:jc w:val="center"/>
              <w:rPr>
                <w:rFonts w:ascii="Tahoma" w:hAnsi="Tahoma" w:cs="Tahoma"/>
                <w:sz w:val="16"/>
                <w:szCs w:val="16"/>
              </w:rPr>
            </w:pPr>
          </w:p>
        </w:tc>
        <w:tc>
          <w:tcPr>
            <w:tcW w:w="3375" w:type="dxa"/>
            <w:gridSpan w:val="3"/>
            <w:tcBorders>
              <w:top w:val="single" w:sz="4" w:space="0" w:color="auto"/>
              <w:left w:val="nil"/>
              <w:bottom w:val="nil"/>
              <w:right w:val="nil"/>
            </w:tcBorders>
          </w:tcPr>
          <w:p w:rsidR="009B6E02" w:rsidRDefault="009B6E02" w:rsidP="007C7220">
            <w:pPr>
              <w:rPr>
                <w:rFonts w:ascii="Tahoma" w:hAnsi="Tahoma" w:cs="Tahoma"/>
                <w:sz w:val="16"/>
                <w:szCs w:val="16"/>
              </w:rPr>
            </w:pPr>
          </w:p>
        </w:tc>
        <w:tc>
          <w:tcPr>
            <w:tcW w:w="1059" w:type="dxa"/>
            <w:tcBorders>
              <w:top w:val="single" w:sz="4" w:space="0" w:color="auto"/>
              <w:left w:val="nil"/>
              <w:bottom w:val="nil"/>
              <w:right w:val="nil"/>
            </w:tcBorders>
          </w:tcPr>
          <w:p w:rsidR="009B6E02" w:rsidRDefault="009B6E02" w:rsidP="007C7220">
            <w:pPr>
              <w:jc w:val="right"/>
              <w:rPr>
                <w:rFonts w:ascii="Tahoma" w:hAnsi="Tahoma" w:cs="Tahoma"/>
                <w:sz w:val="16"/>
                <w:szCs w:val="16"/>
              </w:rPr>
            </w:pPr>
          </w:p>
        </w:tc>
      </w:tr>
      <w:tr w:rsidR="007C7220" w:rsidRPr="00B62F27" w:rsidTr="000D1FE2">
        <w:trPr>
          <w:gridAfter w:val="2"/>
          <w:wAfter w:w="2188" w:type="dxa"/>
        </w:trPr>
        <w:tc>
          <w:tcPr>
            <w:tcW w:w="1180" w:type="dxa"/>
            <w:gridSpan w:val="2"/>
          </w:tcPr>
          <w:p w:rsidR="007C7220" w:rsidRPr="00B62F27" w:rsidRDefault="007C7220" w:rsidP="007C7220">
            <w:pPr>
              <w:jc w:val="center"/>
              <w:rPr>
                <w:rFonts w:ascii="Tahoma" w:hAnsi="Tahoma" w:cs="Tahoma"/>
                <w:b/>
                <w:sz w:val="20"/>
                <w:szCs w:val="20"/>
              </w:rPr>
            </w:pPr>
            <w:r>
              <w:rPr>
                <w:rFonts w:ascii="Tahoma" w:hAnsi="Tahoma" w:cs="Tahoma"/>
                <w:b/>
                <w:sz w:val="20"/>
                <w:szCs w:val="20"/>
              </w:rPr>
              <w:lastRenderedPageBreak/>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P09</w:t>
            </w:r>
          </w:p>
        </w:tc>
        <w:tc>
          <w:tcPr>
            <w:tcW w:w="3960" w:type="dxa"/>
            <w:gridSpan w:val="4"/>
          </w:tcPr>
          <w:p w:rsidR="007C7220" w:rsidRPr="00B62F27" w:rsidRDefault="007C7220" w:rsidP="007C7220">
            <w:pPr>
              <w:rPr>
                <w:rFonts w:ascii="Tahoma" w:hAnsi="Tahoma" w:cs="Tahoma"/>
                <w:b/>
                <w:sz w:val="20"/>
                <w:szCs w:val="20"/>
              </w:rPr>
            </w:pPr>
            <w:r>
              <w:rPr>
                <w:rFonts w:ascii="Tahoma" w:hAnsi="Tahoma" w:cs="Tahoma"/>
                <w:b/>
                <w:sz w:val="20"/>
                <w:szCs w:val="20"/>
              </w:rPr>
              <w:t>PRILS</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57.452,00</w:t>
            </w:r>
          </w:p>
        </w:tc>
      </w:tr>
    </w:tbl>
    <w:p w:rsidR="007C7220" w:rsidRPr="00BC1311" w:rsidRDefault="007C7220" w:rsidP="005D5271">
      <w:pPr>
        <w:jc w:val="both"/>
        <w:rPr>
          <w:rFonts w:ascii="Tahoma" w:hAnsi="Tahoma" w:cs="Tahoma"/>
          <w:b/>
          <w:sz w:val="18"/>
          <w:szCs w:val="18"/>
        </w:rPr>
      </w:pPr>
      <w:r w:rsidRPr="00BC1311">
        <w:rPr>
          <w:rFonts w:ascii="Tahoma" w:hAnsi="Tahoma" w:cs="Tahoma"/>
          <w:b/>
          <w:sz w:val="18"/>
          <w:szCs w:val="18"/>
        </w:rPr>
        <w:t>PRILS</w:t>
      </w:r>
      <w:r w:rsidR="00312C33" w:rsidRPr="00BC1311">
        <w:rPr>
          <w:rFonts w:ascii="Tahoma" w:hAnsi="Tahoma" w:cs="Tahoma"/>
          <w:b/>
          <w:sz w:val="18"/>
          <w:szCs w:val="18"/>
        </w:rPr>
        <w:t xml:space="preserve">: </w:t>
      </w:r>
      <w:bookmarkStart w:id="26" w:name="OLE_LINK26"/>
      <w:bookmarkStart w:id="27" w:name="OLE_LINK27"/>
      <w:bookmarkStart w:id="28" w:name="OLE_LINK28"/>
      <w:bookmarkStart w:id="29" w:name="OLE_LINK29"/>
      <w:bookmarkStart w:id="30" w:name="OLE_LINK30"/>
      <w:r w:rsidR="00312C33" w:rsidRPr="00BC1311">
        <w:rPr>
          <w:rFonts w:ascii="Tahoma" w:hAnsi="Tahoma" w:cs="Tahoma"/>
          <w:sz w:val="18"/>
          <w:szCs w:val="18"/>
        </w:rPr>
        <w:t>Tale</w:t>
      </w:r>
      <w:r w:rsidR="00312C33" w:rsidRPr="00BC1311">
        <w:rPr>
          <w:rFonts w:ascii="Tahoma" w:hAnsi="Tahoma" w:cs="Tahoma"/>
          <w:b/>
          <w:sz w:val="18"/>
          <w:szCs w:val="18"/>
        </w:rPr>
        <w:t xml:space="preserve"> </w:t>
      </w:r>
      <w:r w:rsidR="00312C33" w:rsidRPr="00BC1311">
        <w:rPr>
          <w:rFonts w:ascii="Tahoma" w:hAnsi="Tahoma" w:cs="Tahoma"/>
          <w:sz w:val="18"/>
          <w:szCs w:val="18"/>
        </w:rPr>
        <w:t>progetto è realizzato con finanziamenti provenienti dall’avanzo di amministrazione</w:t>
      </w:r>
      <w:r w:rsidR="002E6B1A" w:rsidRPr="00BC1311">
        <w:rPr>
          <w:rFonts w:ascii="Tahoma" w:hAnsi="Tahoma" w:cs="Tahoma"/>
          <w:sz w:val="18"/>
          <w:szCs w:val="18"/>
        </w:rPr>
        <w:t xml:space="preserve"> e dai finanziamenti provenienti dal </w:t>
      </w:r>
      <w:proofErr w:type="spellStart"/>
      <w:r w:rsidR="002E6B1A" w:rsidRPr="00BC1311">
        <w:rPr>
          <w:rFonts w:ascii="Tahoma" w:hAnsi="Tahoma" w:cs="Tahoma"/>
          <w:sz w:val="18"/>
          <w:szCs w:val="18"/>
        </w:rPr>
        <w:t>Miur</w:t>
      </w:r>
      <w:proofErr w:type="spellEnd"/>
      <w:r w:rsidR="002E6B1A" w:rsidRPr="00BC1311">
        <w:rPr>
          <w:rFonts w:ascii="Tahoma" w:hAnsi="Tahoma" w:cs="Tahoma"/>
          <w:sz w:val="18"/>
          <w:szCs w:val="18"/>
        </w:rPr>
        <w:t xml:space="preserve">. Grazie ad una convenzione stipulata </w:t>
      </w:r>
      <w:r w:rsidR="00BC1311" w:rsidRPr="00BC1311">
        <w:rPr>
          <w:rFonts w:ascii="Tahoma" w:hAnsi="Tahoma" w:cs="Tahoma"/>
          <w:sz w:val="18"/>
          <w:szCs w:val="18"/>
        </w:rPr>
        <w:t xml:space="preserve">dalla scuola </w:t>
      </w:r>
      <w:r w:rsidR="002E6B1A" w:rsidRPr="00BC1311">
        <w:rPr>
          <w:rFonts w:ascii="Tahoma" w:hAnsi="Tahoma" w:cs="Tahoma"/>
          <w:sz w:val="18"/>
          <w:szCs w:val="18"/>
        </w:rPr>
        <w:t xml:space="preserve">con il 16° CTP di Pomezia riguardante la realizzazione di percorsi formativi nell’ambito delle azioni previste dal progetto </w:t>
      </w:r>
      <w:proofErr w:type="spellStart"/>
      <w:r w:rsidR="002E6B1A" w:rsidRPr="00BC1311">
        <w:rPr>
          <w:rFonts w:ascii="Tahoma" w:hAnsi="Tahoma" w:cs="Tahoma"/>
          <w:sz w:val="18"/>
          <w:szCs w:val="18"/>
        </w:rPr>
        <w:t>F.E.I</w:t>
      </w:r>
      <w:proofErr w:type="spellEnd"/>
      <w:r w:rsidR="002E6B1A" w:rsidRPr="00BC1311">
        <w:rPr>
          <w:rFonts w:ascii="Tahoma" w:hAnsi="Tahoma" w:cs="Tahoma"/>
          <w:sz w:val="18"/>
          <w:szCs w:val="18"/>
        </w:rPr>
        <w:t xml:space="preserve"> “</w:t>
      </w:r>
      <w:proofErr w:type="spellStart"/>
      <w:r w:rsidR="00BC1311" w:rsidRPr="00BC1311">
        <w:rPr>
          <w:rFonts w:ascii="Tahoma" w:hAnsi="Tahoma" w:cs="Tahoma"/>
          <w:sz w:val="18"/>
          <w:szCs w:val="18"/>
        </w:rPr>
        <w:t>P</w:t>
      </w:r>
      <w:r w:rsidR="002E6B1A" w:rsidRPr="00BC1311">
        <w:rPr>
          <w:rFonts w:ascii="Tahoma" w:hAnsi="Tahoma" w:cs="Tahoma"/>
          <w:sz w:val="18"/>
          <w:szCs w:val="18"/>
        </w:rPr>
        <w:t>rils</w:t>
      </w:r>
      <w:proofErr w:type="spellEnd"/>
      <w:r w:rsidR="002E6B1A" w:rsidRPr="00BC1311">
        <w:rPr>
          <w:rFonts w:ascii="Tahoma" w:hAnsi="Tahoma" w:cs="Tahoma"/>
          <w:sz w:val="18"/>
          <w:szCs w:val="18"/>
        </w:rPr>
        <w:t xml:space="preserve"> </w:t>
      </w:r>
      <w:r w:rsidR="00BC1311" w:rsidRPr="00BC1311">
        <w:rPr>
          <w:rFonts w:ascii="Tahoma" w:hAnsi="Tahoma" w:cs="Tahoma"/>
          <w:sz w:val="18"/>
          <w:szCs w:val="18"/>
        </w:rPr>
        <w:t>Lazio</w:t>
      </w:r>
      <w:r w:rsidR="002E6B1A" w:rsidRPr="00BC1311">
        <w:rPr>
          <w:rFonts w:ascii="Tahoma" w:hAnsi="Tahoma" w:cs="Tahoma"/>
          <w:sz w:val="18"/>
          <w:szCs w:val="18"/>
        </w:rPr>
        <w:t xml:space="preserve"> – Piano regionale d’integrazione linguistica e sociale d</w:t>
      </w:r>
      <w:r w:rsidR="00BC1311" w:rsidRPr="00BC1311">
        <w:rPr>
          <w:rFonts w:ascii="Tahoma" w:hAnsi="Tahoma" w:cs="Tahoma"/>
          <w:sz w:val="18"/>
          <w:szCs w:val="18"/>
        </w:rPr>
        <w:t>egl</w:t>
      </w:r>
      <w:r w:rsidR="002E6B1A" w:rsidRPr="00BC1311">
        <w:rPr>
          <w:rFonts w:ascii="Tahoma" w:hAnsi="Tahoma" w:cs="Tahoma"/>
          <w:sz w:val="18"/>
          <w:szCs w:val="18"/>
        </w:rPr>
        <w:t xml:space="preserve">i stranieri nel Lazio”, </w:t>
      </w:r>
      <w:proofErr w:type="spellStart"/>
      <w:r w:rsidR="002E6B1A" w:rsidRPr="00BC1311">
        <w:rPr>
          <w:rFonts w:ascii="Tahoma" w:hAnsi="Tahoma" w:cs="Tahoma"/>
          <w:sz w:val="18"/>
          <w:szCs w:val="18"/>
        </w:rPr>
        <w:t>prog</w:t>
      </w:r>
      <w:proofErr w:type="spellEnd"/>
      <w:r w:rsidR="002E6B1A" w:rsidRPr="00BC1311">
        <w:rPr>
          <w:rFonts w:ascii="Tahoma" w:hAnsi="Tahoma" w:cs="Tahoma"/>
          <w:sz w:val="18"/>
          <w:szCs w:val="18"/>
        </w:rPr>
        <w:t>. N. 106572. Progetto disciplinato da</w:t>
      </w:r>
      <w:r w:rsidR="00BC1311" w:rsidRPr="00BC1311">
        <w:rPr>
          <w:rFonts w:ascii="Tahoma" w:hAnsi="Tahoma" w:cs="Tahoma"/>
          <w:sz w:val="18"/>
          <w:szCs w:val="18"/>
        </w:rPr>
        <w:t>lla convenzione (Autorità Respo</w:t>
      </w:r>
      <w:r w:rsidR="002E6B1A" w:rsidRPr="00BC1311">
        <w:rPr>
          <w:rFonts w:ascii="Tahoma" w:hAnsi="Tahoma" w:cs="Tahoma"/>
          <w:sz w:val="18"/>
          <w:szCs w:val="18"/>
        </w:rPr>
        <w:t>nsabile de</w:t>
      </w:r>
      <w:r w:rsidR="00BC1311" w:rsidRPr="00BC1311">
        <w:rPr>
          <w:rFonts w:ascii="Tahoma" w:hAnsi="Tahoma" w:cs="Tahoma"/>
          <w:sz w:val="18"/>
          <w:szCs w:val="18"/>
        </w:rPr>
        <w:t>l fondo Europeo, dalla Regione L</w:t>
      </w:r>
      <w:r w:rsidR="002E6B1A" w:rsidRPr="00BC1311">
        <w:rPr>
          <w:rFonts w:ascii="Tahoma" w:hAnsi="Tahoma" w:cs="Tahoma"/>
          <w:sz w:val="18"/>
          <w:szCs w:val="18"/>
        </w:rPr>
        <w:t>azio, dall’USR del Lazio</w:t>
      </w:r>
      <w:r w:rsidR="00BC1311" w:rsidRPr="00BC1311">
        <w:rPr>
          <w:rFonts w:ascii="Tahoma" w:hAnsi="Tahoma" w:cs="Tahoma"/>
          <w:sz w:val="18"/>
          <w:szCs w:val="18"/>
        </w:rPr>
        <w:t>,</w:t>
      </w:r>
      <w:r w:rsidR="002E6B1A" w:rsidRPr="00BC1311">
        <w:rPr>
          <w:rFonts w:ascii="Tahoma" w:hAnsi="Tahoma" w:cs="Tahoma"/>
          <w:sz w:val="18"/>
          <w:szCs w:val="18"/>
        </w:rPr>
        <w:t xml:space="preserve"> dall’ASAP e 16° CTP Pomezia). Riguardano n.4 pacchetti formati</w:t>
      </w:r>
      <w:r w:rsidR="00BC1311" w:rsidRPr="00BC1311">
        <w:rPr>
          <w:rFonts w:ascii="Tahoma" w:hAnsi="Tahoma" w:cs="Tahoma"/>
          <w:sz w:val="18"/>
          <w:szCs w:val="18"/>
        </w:rPr>
        <w:t>v</w:t>
      </w:r>
      <w:r w:rsidR="002E6B1A" w:rsidRPr="00BC1311">
        <w:rPr>
          <w:rFonts w:ascii="Tahoma" w:hAnsi="Tahoma" w:cs="Tahoma"/>
          <w:sz w:val="18"/>
          <w:szCs w:val="18"/>
        </w:rPr>
        <w:t>i, comprendenti corsi di lingua, cultura e civiltà italiane per l’apprendimento della lingua italiana L2 rivolti ai cittadini di paesi terzi di primo ing</w:t>
      </w:r>
      <w:r w:rsidR="00BC1311" w:rsidRPr="00BC1311">
        <w:rPr>
          <w:rFonts w:ascii="Tahoma" w:hAnsi="Tahoma" w:cs="Tahoma"/>
          <w:sz w:val="18"/>
          <w:szCs w:val="18"/>
        </w:rPr>
        <w:t>resso in I</w:t>
      </w:r>
      <w:r w:rsidR="002E6B1A" w:rsidRPr="00BC1311">
        <w:rPr>
          <w:rFonts w:ascii="Tahoma" w:hAnsi="Tahoma" w:cs="Tahoma"/>
          <w:sz w:val="18"/>
          <w:szCs w:val="18"/>
        </w:rPr>
        <w:t xml:space="preserve">talia </w:t>
      </w:r>
      <w:r w:rsidR="00BC1311" w:rsidRPr="00BC1311">
        <w:rPr>
          <w:rFonts w:ascii="Tahoma" w:hAnsi="Tahoma" w:cs="Tahoma"/>
          <w:sz w:val="18"/>
          <w:szCs w:val="18"/>
        </w:rPr>
        <w:t>nonché</w:t>
      </w:r>
      <w:r w:rsidR="002E6B1A" w:rsidRPr="00BC1311">
        <w:rPr>
          <w:rFonts w:ascii="Tahoma" w:hAnsi="Tahoma" w:cs="Tahoma"/>
          <w:sz w:val="18"/>
          <w:szCs w:val="18"/>
        </w:rPr>
        <w:t xml:space="preserve"> attività di accoglienza/orientamento degli stranieri. Le somme verranno utilizzate per il pagamento del personale interno al CTP (docenti CTP) e ATA dell’I.C. e del CTP.</w:t>
      </w:r>
      <w:r w:rsidR="00BC1311" w:rsidRPr="00BC1311">
        <w:rPr>
          <w:rFonts w:ascii="Tahoma" w:hAnsi="Tahoma" w:cs="Tahoma"/>
          <w:sz w:val="18"/>
          <w:szCs w:val="18"/>
        </w:rPr>
        <w:t xml:space="preserve"> Verranno coinvolti anche esperti esterni per l’attività di mediatori culturali rivolti all’accoglienza. Le somme saranno impiegate anche per acquisto dei libri</w:t>
      </w:r>
      <w:r w:rsidR="00BC1311">
        <w:rPr>
          <w:rFonts w:ascii="Tahoma" w:hAnsi="Tahoma" w:cs="Tahoma"/>
          <w:sz w:val="18"/>
          <w:szCs w:val="18"/>
        </w:rPr>
        <w:t xml:space="preserve">, materiali di consumo </w:t>
      </w:r>
      <w:r w:rsidR="00BC1311" w:rsidRPr="00BC1311">
        <w:rPr>
          <w:rFonts w:ascii="Tahoma" w:hAnsi="Tahoma" w:cs="Tahoma"/>
          <w:sz w:val="18"/>
          <w:szCs w:val="18"/>
        </w:rPr>
        <w:t xml:space="preserve"> necessari e rimborso ai partecipanti delle spese di trasporto (biglietti)</w:t>
      </w:r>
      <w:bookmarkEnd w:id="26"/>
      <w:bookmarkEnd w:id="27"/>
      <w:bookmarkEnd w:id="28"/>
      <w:bookmarkEnd w:id="29"/>
      <w:bookmarkEnd w:id="30"/>
      <w:r w:rsidR="00BC1311" w:rsidRPr="00BC1311">
        <w:rPr>
          <w:rFonts w:ascii="Tahoma" w:hAnsi="Tahoma" w:cs="Tahoma"/>
          <w:sz w:val="18"/>
          <w:szCs w:val="18"/>
        </w:rPr>
        <w:t xml:space="preserve"> ove previsto.</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252,00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52.400,00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02</w:t>
            </w:r>
          </w:p>
        </w:tc>
        <w:tc>
          <w:tcPr>
            <w:tcW w:w="3420" w:type="dxa"/>
          </w:tcPr>
          <w:p w:rsidR="007C7220" w:rsidRDefault="007C7220" w:rsidP="007C7220">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57.200,00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3.292,00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1.760,00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A40A48" w:rsidRDefault="00A40A48"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P10</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 xml:space="preserve">Formazione personale docente e </w:t>
            </w:r>
            <w:proofErr w:type="spellStart"/>
            <w:r>
              <w:rPr>
                <w:rFonts w:ascii="Tahoma" w:hAnsi="Tahoma" w:cs="Tahoma"/>
                <w:b/>
                <w:sz w:val="20"/>
                <w:szCs w:val="20"/>
              </w:rPr>
              <w:t>Ata</w:t>
            </w:r>
            <w:proofErr w:type="spellEnd"/>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5.524,67</w:t>
            </w:r>
          </w:p>
        </w:tc>
      </w:tr>
    </w:tbl>
    <w:p w:rsidR="00312C33" w:rsidRDefault="00312C33" w:rsidP="00312C33">
      <w:pPr>
        <w:jc w:val="both"/>
        <w:rPr>
          <w:rFonts w:ascii="Tahoma" w:hAnsi="Tahoma" w:cs="Tahoma"/>
          <w:b/>
          <w:sz w:val="18"/>
          <w:szCs w:val="18"/>
        </w:rPr>
      </w:pPr>
      <w:r>
        <w:rPr>
          <w:rFonts w:ascii="Tahoma" w:hAnsi="Tahoma" w:cs="Tahoma"/>
          <w:b/>
          <w:sz w:val="18"/>
          <w:szCs w:val="18"/>
        </w:rPr>
        <w:t xml:space="preserve">Formazione e aggiornamento: </w:t>
      </w:r>
      <w:r>
        <w:rPr>
          <w:rFonts w:ascii="Tahoma" w:hAnsi="Tahoma" w:cs="Tahoma"/>
          <w:sz w:val="18"/>
          <w:szCs w:val="18"/>
        </w:rPr>
        <w:t xml:space="preserve">Tale somma proveniente dall’avanzo di amministrazione occorre per i corsi di formazione  del  personale docente ed </w:t>
      </w:r>
      <w:proofErr w:type="spellStart"/>
      <w:r>
        <w:rPr>
          <w:rFonts w:ascii="Tahoma" w:hAnsi="Tahoma" w:cs="Tahoma"/>
          <w:sz w:val="18"/>
          <w:szCs w:val="18"/>
        </w:rPr>
        <w:t>ata</w:t>
      </w:r>
      <w:proofErr w:type="spellEnd"/>
      <w:r>
        <w:rPr>
          <w:rFonts w:ascii="Tahoma" w:hAnsi="Tahoma" w:cs="Tahoma"/>
          <w:sz w:val="18"/>
          <w:szCs w:val="18"/>
        </w:rPr>
        <w:t>, (sicurezza, arricchimento professionale).</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5.524,67</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5.524,67</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0A775F" w:rsidRDefault="000A775F"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P11</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Costruiamo la città</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16.000,00</w:t>
            </w:r>
          </w:p>
        </w:tc>
      </w:tr>
    </w:tbl>
    <w:p w:rsidR="007C7220" w:rsidRPr="005E43DD" w:rsidRDefault="007C7220" w:rsidP="005D5271">
      <w:pPr>
        <w:jc w:val="both"/>
        <w:rPr>
          <w:rFonts w:ascii="Tahoma" w:hAnsi="Tahoma" w:cs="Tahoma"/>
          <w:b/>
          <w:sz w:val="18"/>
          <w:szCs w:val="18"/>
        </w:rPr>
      </w:pPr>
      <w:r w:rsidRPr="005E43DD">
        <w:rPr>
          <w:rFonts w:ascii="Tahoma" w:hAnsi="Tahoma" w:cs="Tahoma"/>
          <w:b/>
          <w:sz w:val="18"/>
          <w:szCs w:val="18"/>
        </w:rPr>
        <w:t>Costruiamo la città</w:t>
      </w:r>
      <w:r w:rsidR="00312C33" w:rsidRPr="005E43DD">
        <w:rPr>
          <w:rFonts w:ascii="Tahoma" w:hAnsi="Tahoma" w:cs="Tahoma"/>
          <w:b/>
          <w:sz w:val="18"/>
          <w:szCs w:val="18"/>
        </w:rPr>
        <w:t xml:space="preserve">: Tale </w:t>
      </w:r>
      <w:r w:rsidR="00312C33" w:rsidRPr="005E43DD">
        <w:rPr>
          <w:rFonts w:ascii="Tahoma" w:hAnsi="Tahoma" w:cs="Tahoma"/>
          <w:sz w:val="18"/>
          <w:szCs w:val="18"/>
        </w:rPr>
        <w:t>progetto è realizzato con finanziamenti provenienti dall’avanzo di amministrazione</w:t>
      </w:r>
      <w:r w:rsidR="00BC1311" w:rsidRPr="005E43DD">
        <w:rPr>
          <w:rFonts w:ascii="Tahoma" w:hAnsi="Tahoma" w:cs="Tahoma"/>
          <w:sz w:val="18"/>
          <w:szCs w:val="18"/>
        </w:rPr>
        <w:t xml:space="preserve">. Finanziato dal </w:t>
      </w:r>
      <w:proofErr w:type="spellStart"/>
      <w:r w:rsidR="00BC1311" w:rsidRPr="005E43DD">
        <w:rPr>
          <w:rFonts w:ascii="Tahoma" w:hAnsi="Tahoma" w:cs="Tahoma"/>
          <w:sz w:val="18"/>
          <w:szCs w:val="18"/>
        </w:rPr>
        <w:t>Miur</w:t>
      </w:r>
      <w:proofErr w:type="spellEnd"/>
      <w:r w:rsidR="00BC1311" w:rsidRPr="005E43DD">
        <w:rPr>
          <w:rFonts w:ascii="Tahoma" w:hAnsi="Tahoma" w:cs="Tahoma"/>
          <w:sz w:val="18"/>
          <w:szCs w:val="18"/>
        </w:rPr>
        <w:t xml:space="preserve">, prevede </w:t>
      </w:r>
      <w:r w:rsidR="005E43DD" w:rsidRPr="005E43DD">
        <w:rPr>
          <w:rFonts w:ascii="Tahoma" w:hAnsi="Tahoma" w:cs="Tahoma"/>
          <w:sz w:val="18"/>
          <w:szCs w:val="18"/>
        </w:rPr>
        <w:t xml:space="preserve">docenti </w:t>
      </w:r>
      <w:r w:rsidR="00BC1311" w:rsidRPr="005E43DD">
        <w:rPr>
          <w:rFonts w:ascii="Tahoma" w:hAnsi="Tahoma" w:cs="Tahoma"/>
          <w:sz w:val="18"/>
          <w:szCs w:val="18"/>
        </w:rPr>
        <w:t>intern</w:t>
      </w:r>
      <w:r w:rsidR="005E43DD" w:rsidRPr="005E43DD">
        <w:rPr>
          <w:rFonts w:ascii="Tahoma" w:hAnsi="Tahoma" w:cs="Tahoma"/>
          <w:sz w:val="18"/>
          <w:szCs w:val="18"/>
        </w:rPr>
        <w:t>i</w:t>
      </w:r>
      <w:r w:rsidR="00BC1311" w:rsidRPr="005E43DD">
        <w:rPr>
          <w:rFonts w:ascii="Tahoma" w:hAnsi="Tahoma" w:cs="Tahoma"/>
          <w:sz w:val="18"/>
          <w:szCs w:val="18"/>
        </w:rPr>
        <w:t xml:space="preserve"> all’istituto ed espe</w:t>
      </w:r>
      <w:r w:rsidR="005E43DD" w:rsidRPr="005E43DD">
        <w:rPr>
          <w:rFonts w:ascii="Tahoma" w:hAnsi="Tahoma" w:cs="Tahoma"/>
          <w:sz w:val="18"/>
          <w:szCs w:val="18"/>
        </w:rPr>
        <w:t>r</w:t>
      </w:r>
      <w:r w:rsidR="00BC1311" w:rsidRPr="005E43DD">
        <w:rPr>
          <w:rFonts w:ascii="Tahoma" w:hAnsi="Tahoma" w:cs="Tahoma"/>
          <w:sz w:val="18"/>
          <w:szCs w:val="18"/>
        </w:rPr>
        <w:t>ti esterni.</w:t>
      </w:r>
      <w:r w:rsidR="005E43DD" w:rsidRPr="005E43DD">
        <w:rPr>
          <w:rFonts w:ascii="Tahoma" w:hAnsi="Tahoma" w:cs="Tahoma"/>
          <w:sz w:val="18"/>
          <w:szCs w:val="18"/>
        </w:rPr>
        <w:t xml:space="preserve"> Rivolto agli</w:t>
      </w:r>
      <w:r w:rsidR="00BC1311" w:rsidRPr="005E43DD">
        <w:rPr>
          <w:rFonts w:ascii="Tahoma" w:hAnsi="Tahoma" w:cs="Tahoma"/>
          <w:sz w:val="18"/>
          <w:szCs w:val="18"/>
        </w:rPr>
        <w:t xml:space="preserve"> alunni della scuola Primaria e </w:t>
      </w:r>
      <w:r w:rsidR="005E43DD" w:rsidRPr="005E43DD">
        <w:rPr>
          <w:rFonts w:ascii="Tahoma" w:hAnsi="Tahoma" w:cs="Tahoma"/>
          <w:sz w:val="18"/>
          <w:szCs w:val="18"/>
        </w:rPr>
        <w:t>a</w:t>
      </w:r>
      <w:r w:rsidR="00BC1311" w:rsidRPr="005E43DD">
        <w:rPr>
          <w:rFonts w:ascii="Tahoma" w:hAnsi="Tahoma" w:cs="Tahoma"/>
          <w:sz w:val="18"/>
          <w:szCs w:val="18"/>
        </w:rPr>
        <w:t>lla s</w:t>
      </w:r>
      <w:r w:rsidR="005E43DD" w:rsidRPr="005E43DD">
        <w:rPr>
          <w:rFonts w:ascii="Tahoma" w:hAnsi="Tahoma" w:cs="Tahoma"/>
          <w:sz w:val="18"/>
          <w:szCs w:val="18"/>
        </w:rPr>
        <w:t>c</w:t>
      </w:r>
      <w:r w:rsidR="00BC1311" w:rsidRPr="005E43DD">
        <w:rPr>
          <w:rFonts w:ascii="Tahoma" w:hAnsi="Tahoma" w:cs="Tahoma"/>
          <w:sz w:val="18"/>
          <w:szCs w:val="18"/>
        </w:rPr>
        <w:t>uola secondaria di 1° grado. Obiettivo principale è quello di coinvolgere ragazzi e bambini nell’imma</w:t>
      </w:r>
      <w:r w:rsidR="005E43DD" w:rsidRPr="005E43DD">
        <w:rPr>
          <w:rFonts w:ascii="Tahoma" w:hAnsi="Tahoma" w:cs="Tahoma"/>
          <w:sz w:val="18"/>
          <w:szCs w:val="18"/>
        </w:rPr>
        <w:t>g</w:t>
      </w:r>
      <w:r w:rsidR="00BC1311" w:rsidRPr="005E43DD">
        <w:rPr>
          <w:rFonts w:ascii="Tahoma" w:hAnsi="Tahoma" w:cs="Tahoma"/>
          <w:sz w:val="18"/>
          <w:szCs w:val="18"/>
        </w:rPr>
        <w:t>inazione di una propria città ideale, progettata sotto ogni aspetto e punto di vista sociale, estetico, en</w:t>
      </w:r>
      <w:r w:rsidR="005E43DD" w:rsidRPr="005E43DD">
        <w:rPr>
          <w:rFonts w:ascii="Tahoma" w:hAnsi="Tahoma" w:cs="Tahoma"/>
          <w:sz w:val="18"/>
          <w:szCs w:val="18"/>
        </w:rPr>
        <w:t>e</w:t>
      </w:r>
      <w:r w:rsidR="00BC1311" w:rsidRPr="005E43DD">
        <w:rPr>
          <w:rFonts w:ascii="Tahoma" w:hAnsi="Tahoma" w:cs="Tahoma"/>
          <w:sz w:val="18"/>
          <w:szCs w:val="18"/>
        </w:rPr>
        <w:t>rgetico e logistico</w:t>
      </w:r>
      <w:r w:rsidR="005E43DD" w:rsidRPr="005E43DD">
        <w:rPr>
          <w:rFonts w:ascii="Tahoma" w:hAnsi="Tahoma" w:cs="Tahoma"/>
          <w:sz w:val="18"/>
          <w:szCs w:val="18"/>
        </w:rPr>
        <w:t>.</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16.000,00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6.300,00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9.700,00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P12</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Giovine Italia</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2.863,79</w:t>
            </w:r>
          </w:p>
        </w:tc>
      </w:tr>
    </w:tbl>
    <w:p w:rsidR="007C7220" w:rsidRPr="00A40A48" w:rsidRDefault="007F7B29" w:rsidP="005D5271">
      <w:pPr>
        <w:jc w:val="both"/>
        <w:rPr>
          <w:rFonts w:ascii="Tahoma" w:hAnsi="Tahoma" w:cs="Tahoma"/>
          <w:sz w:val="18"/>
          <w:szCs w:val="18"/>
        </w:rPr>
      </w:pPr>
      <w:r w:rsidRPr="00A40A48">
        <w:rPr>
          <w:rFonts w:ascii="Tahoma" w:hAnsi="Tahoma" w:cs="Tahoma"/>
          <w:b/>
          <w:sz w:val="18"/>
          <w:szCs w:val="18"/>
        </w:rPr>
        <w:t xml:space="preserve">Progetto </w:t>
      </w:r>
      <w:r w:rsidR="007C7220" w:rsidRPr="00A40A48">
        <w:rPr>
          <w:rFonts w:ascii="Tahoma" w:hAnsi="Tahoma" w:cs="Tahoma"/>
          <w:b/>
          <w:sz w:val="18"/>
          <w:szCs w:val="18"/>
        </w:rPr>
        <w:t>Giovine Italia</w:t>
      </w:r>
      <w:r w:rsidRPr="00A40A48">
        <w:rPr>
          <w:rFonts w:ascii="Tahoma" w:hAnsi="Tahoma" w:cs="Tahoma"/>
          <w:b/>
          <w:sz w:val="18"/>
          <w:szCs w:val="18"/>
        </w:rPr>
        <w:t xml:space="preserve">: </w:t>
      </w:r>
      <w:r w:rsidR="00312C33" w:rsidRPr="00A40A48">
        <w:rPr>
          <w:rFonts w:ascii="Tahoma" w:hAnsi="Tahoma" w:cs="Tahoma"/>
          <w:sz w:val="18"/>
          <w:szCs w:val="18"/>
        </w:rPr>
        <w:t xml:space="preserve"> Tale progetto </w:t>
      </w:r>
      <w:r w:rsidRPr="00A40A48">
        <w:rPr>
          <w:rFonts w:ascii="Tahoma" w:hAnsi="Tahoma" w:cs="Tahoma"/>
          <w:sz w:val="18"/>
          <w:szCs w:val="18"/>
        </w:rPr>
        <w:t xml:space="preserve">“Giovine mondo” </w:t>
      </w:r>
      <w:r w:rsidR="00312C33" w:rsidRPr="00A40A48">
        <w:rPr>
          <w:rFonts w:ascii="Tahoma" w:hAnsi="Tahoma" w:cs="Tahoma"/>
          <w:sz w:val="18"/>
          <w:szCs w:val="18"/>
        </w:rPr>
        <w:t>è realizzato con finanziamenti provenienti dall’avanzo di amministrazione</w:t>
      </w:r>
      <w:r w:rsidR="005E43DD" w:rsidRPr="00A40A48">
        <w:rPr>
          <w:rFonts w:ascii="Tahoma" w:hAnsi="Tahoma" w:cs="Tahoma"/>
          <w:sz w:val="18"/>
          <w:szCs w:val="18"/>
        </w:rPr>
        <w:t xml:space="preserve">. </w:t>
      </w:r>
      <w:r w:rsidRPr="00A40A48">
        <w:rPr>
          <w:rFonts w:ascii="Tahoma" w:hAnsi="Tahoma" w:cs="Tahoma"/>
          <w:sz w:val="18"/>
          <w:szCs w:val="18"/>
        </w:rPr>
        <w:t xml:space="preserve">Finanziato dalla Provincia di Roma. Concorso vinto dalla classe </w:t>
      </w:r>
      <w:r w:rsidR="00A40A48" w:rsidRPr="00A40A48">
        <w:rPr>
          <w:rFonts w:ascii="Tahoma" w:hAnsi="Tahoma" w:cs="Tahoma"/>
          <w:sz w:val="18"/>
          <w:szCs w:val="18"/>
        </w:rPr>
        <w:t>V</w:t>
      </w:r>
      <w:r w:rsidR="00241BC5" w:rsidRPr="00A40A48">
        <w:rPr>
          <w:rFonts w:ascii="Tahoma" w:hAnsi="Tahoma" w:cs="Tahoma"/>
          <w:sz w:val="18"/>
          <w:szCs w:val="18"/>
        </w:rPr>
        <w:t xml:space="preserve">B Scuola Primaria Via </w:t>
      </w:r>
      <w:proofErr w:type="spellStart"/>
      <w:r w:rsidR="00241BC5" w:rsidRPr="00A40A48">
        <w:rPr>
          <w:rFonts w:ascii="Tahoma" w:hAnsi="Tahoma" w:cs="Tahoma"/>
          <w:sz w:val="18"/>
          <w:szCs w:val="18"/>
        </w:rPr>
        <w:t>Bixio</w:t>
      </w:r>
      <w:proofErr w:type="spellEnd"/>
      <w:r w:rsidR="00241BC5" w:rsidRPr="00A40A48">
        <w:rPr>
          <w:rFonts w:ascii="Tahoma" w:hAnsi="Tahoma" w:cs="Tahoma"/>
          <w:sz w:val="18"/>
          <w:szCs w:val="18"/>
        </w:rPr>
        <w:t xml:space="preserve"> </w:t>
      </w:r>
      <w:proofErr w:type="spellStart"/>
      <w:r w:rsidR="00241BC5" w:rsidRPr="00A40A48">
        <w:rPr>
          <w:rFonts w:ascii="Tahoma" w:hAnsi="Tahoma" w:cs="Tahoma"/>
          <w:sz w:val="18"/>
          <w:szCs w:val="18"/>
        </w:rPr>
        <w:t>a.s.</w:t>
      </w:r>
      <w:proofErr w:type="spellEnd"/>
      <w:r w:rsidR="00241BC5" w:rsidRPr="00A40A48">
        <w:rPr>
          <w:rFonts w:ascii="Tahoma" w:hAnsi="Tahoma" w:cs="Tahoma"/>
          <w:sz w:val="18"/>
          <w:szCs w:val="18"/>
        </w:rPr>
        <w:t xml:space="preserve"> 11/12. Risorse utilizzate per pagamento mezzi di trasporto ingressi ai musei, cinema, teatri e campi scuola.</w:t>
      </w:r>
      <w:r w:rsidR="00A40A48" w:rsidRPr="00A40A48">
        <w:rPr>
          <w:rFonts w:ascii="Tahoma" w:hAnsi="Tahoma" w:cs="Tahoma"/>
          <w:sz w:val="18"/>
          <w:szCs w:val="18"/>
        </w:rPr>
        <w:t xml:space="preserve"> Le risorse verranno utilizzate per l’acquisto di materiali occorrenti per la realizzazione di progetti di classe.</w:t>
      </w:r>
    </w:p>
    <w:p w:rsidR="007C7220" w:rsidRPr="00A40A48"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2.863,79</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2.863,79</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0A775F" w:rsidRDefault="000A775F"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P13</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La misura nello spazio</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20.000,00</w:t>
            </w:r>
          </w:p>
        </w:tc>
      </w:tr>
    </w:tbl>
    <w:p w:rsidR="00A40A48" w:rsidRDefault="00A40A48" w:rsidP="005D5271">
      <w:pPr>
        <w:jc w:val="both"/>
        <w:rPr>
          <w:rFonts w:ascii="Tahoma" w:hAnsi="Tahoma" w:cs="Tahoma"/>
          <w:b/>
          <w:sz w:val="18"/>
          <w:szCs w:val="18"/>
        </w:rPr>
      </w:pPr>
      <w:bookmarkStart w:id="31" w:name="OLE_LINK37"/>
      <w:bookmarkStart w:id="32" w:name="OLE_LINK38"/>
    </w:p>
    <w:p w:rsidR="007C7220" w:rsidRPr="00A40A48" w:rsidRDefault="00A40A48" w:rsidP="005D5271">
      <w:pPr>
        <w:jc w:val="both"/>
        <w:rPr>
          <w:rFonts w:ascii="Tahoma" w:hAnsi="Tahoma" w:cs="Tahoma"/>
          <w:b/>
          <w:sz w:val="18"/>
          <w:szCs w:val="18"/>
        </w:rPr>
      </w:pPr>
      <w:r>
        <w:rPr>
          <w:rFonts w:ascii="Tahoma" w:hAnsi="Tahoma" w:cs="Tahoma"/>
          <w:b/>
          <w:sz w:val="18"/>
          <w:szCs w:val="18"/>
        </w:rPr>
        <w:t xml:space="preserve">Progetto </w:t>
      </w:r>
      <w:r w:rsidR="007C7220" w:rsidRPr="00312C33">
        <w:rPr>
          <w:rFonts w:ascii="Tahoma" w:hAnsi="Tahoma" w:cs="Tahoma"/>
          <w:b/>
          <w:sz w:val="18"/>
          <w:szCs w:val="18"/>
        </w:rPr>
        <w:t>La misura nello spazio</w:t>
      </w:r>
      <w:r>
        <w:rPr>
          <w:rFonts w:ascii="Tahoma" w:hAnsi="Tahoma" w:cs="Tahoma"/>
          <w:b/>
          <w:sz w:val="18"/>
          <w:szCs w:val="18"/>
        </w:rPr>
        <w:t>: “Centro di aggregazione per infanzia e adolescenza”.</w:t>
      </w:r>
      <w:r w:rsidR="00312C33">
        <w:rPr>
          <w:rFonts w:ascii="Tahoma" w:hAnsi="Tahoma" w:cs="Tahoma"/>
          <w:b/>
          <w:sz w:val="18"/>
          <w:szCs w:val="18"/>
        </w:rPr>
        <w:t xml:space="preserve"> </w:t>
      </w:r>
      <w:bookmarkStart w:id="33" w:name="OLE_LINK39"/>
      <w:bookmarkStart w:id="34" w:name="OLE_LINK40"/>
      <w:bookmarkStart w:id="35" w:name="OLE_LINK41"/>
      <w:bookmarkStart w:id="36" w:name="OLE_LINK42"/>
      <w:bookmarkStart w:id="37" w:name="OLE_LINK43"/>
      <w:bookmarkStart w:id="38" w:name="OLE_LINK44"/>
      <w:r w:rsidR="00312C33" w:rsidRPr="00A40A48">
        <w:rPr>
          <w:rFonts w:ascii="Tahoma" w:hAnsi="Tahoma" w:cs="Tahoma"/>
          <w:sz w:val="18"/>
          <w:szCs w:val="18"/>
        </w:rPr>
        <w:t>Tal</w:t>
      </w:r>
      <w:r w:rsidR="00312C33" w:rsidRPr="00A40A48">
        <w:rPr>
          <w:rFonts w:ascii="Tahoma" w:hAnsi="Tahoma" w:cs="Tahoma"/>
          <w:b/>
          <w:sz w:val="18"/>
          <w:szCs w:val="18"/>
        </w:rPr>
        <w:t xml:space="preserve">e </w:t>
      </w:r>
      <w:r w:rsidR="00312C33" w:rsidRPr="00A40A48">
        <w:rPr>
          <w:rFonts w:ascii="Tahoma" w:hAnsi="Tahoma" w:cs="Tahoma"/>
          <w:sz w:val="18"/>
          <w:szCs w:val="18"/>
        </w:rPr>
        <w:t>progetto è realizzato con finanziamenti provenienti dall’avanzo di amministrazione</w:t>
      </w:r>
      <w:r>
        <w:rPr>
          <w:rFonts w:ascii="Tahoma" w:hAnsi="Tahoma" w:cs="Tahoma"/>
          <w:sz w:val="18"/>
          <w:szCs w:val="18"/>
        </w:rPr>
        <w:t xml:space="preserve">. Stanziato da Roma Capitale (Municipio 1) nell’ambito della Legge 285/97. Sono previsti esperti esterni ed un coordinamento docente interno dell’I.C. “Manin”. </w:t>
      </w:r>
      <w:r>
        <w:rPr>
          <w:rFonts w:ascii="Tahoma" w:hAnsi="Tahoma" w:cs="Tahoma"/>
          <w:sz w:val="18"/>
          <w:szCs w:val="18"/>
          <w:u w:val="single"/>
        </w:rPr>
        <w:t>Finalità:</w:t>
      </w:r>
      <w:r>
        <w:rPr>
          <w:rFonts w:ascii="Tahoma" w:hAnsi="Tahoma" w:cs="Tahoma"/>
          <w:sz w:val="18"/>
          <w:szCs w:val="18"/>
        </w:rPr>
        <w:t xml:space="preserve"> realizzazione di un centro di aggregazione rivolto ad adolescenti e pre-adolescenti con interventi finalizzati alla promozione del benessere, al rafforzamento del senso civico e di appartenenza alla comunità.</w:t>
      </w:r>
    </w:p>
    <w:bookmarkEnd w:id="31"/>
    <w:bookmarkEnd w:id="32"/>
    <w:bookmarkEnd w:id="33"/>
    <w:bookmarkEnd w:id="34"/>
    <w:bookmarkEnd w:id="35"/>
    <w:bookmarkEnd w:id="36"/>
    <w:bookmarkEnd w:id="37"/>
    <w:bookmarkEnd w:id="38"/>
    <w:p w:rsidR="007C7220" w:rsidRDefault="007C7220" w:rsidP="005D5271">
      <w:pPr>
        <w:jc w:val="both"/>
        <w:rPr>
          <w:rFonts w:ascii="Tahoma" w:hAnsi="Tahoma" w:cs="Tahoma"/>
          <w:i/>
          <w:sz w:val="18"/>
          <w:szCs w:val="18"/>
        </w:rPr>
      </w:pPr>
    </w:p>
    <w:tbl>
      <w:tblPr>
        <w:tblStyle w:val="Grigliatabella"/>
        <w:tblW w:w="10208" w:type="dxa"/>
        <w:tblLayout w:type="fixed"/>
        <w:tblLook w:val="01E0"/>
      </w:tblPr>
      <w:tblGrid>
        <w:gridCol w:w="648"/>
        <w:gridCol w:w="3420"/>
        <w:gridCol w:w="1060"/>
        <w:gridCol w:w="646"/>
        <w:gridCol w:w="3375"/>
        <w:gridCol w:w="1059"/>
      </w:tblGrid>
      <w:tr w:rsidR="007C7220" w:rsidRPr="00961664" w:rsidTr="00A40A48">
        <w:tc>
          <w:tcPr>
            <w:tcW w:w="5128"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5080"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A40A48">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A40A48">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20.000,00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20.000,00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E11707" w:rsidRDefault="00E11707"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lastRenderedPageBreak/>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P14</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Corso di lingua Spagnolo (CTP)</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2.804,00</w:t>
            </w:r>
          </w:p>
        </w:tc>
      </w:tr>
    </w:tbl>
    <w:p w:rsidR="007C7220" w:rsidRDefault="007C7220" w:rsidP="007C7220">
      <w:pPr>
        <w:rPr>
          <w:rFonts w:ascii="Tahoma" w:hAnsi="Tahoma" w:cs="Tahoma"/>
          <w:i/>
          <w:sz w:val="20"/>
          <w:szCs w:val="20"/>
        </w:rPr>
      </w:pPr>
    </w:p>
    <w:p w:rsidR="007C7220" w:rsidRPr="00A6783E" w:rsidRDefault="007C7220" w:rsidP="005D5271">
      <w:pPr>
        <w:jc w:val="both"/>
        <w:rPr>
          <w:rFonts w:ascii="Tahoma" w:hAnsi="Tahoma" w:cs="Tahoma"/>
          <w:sz w:val="18"/>
          <w:szCs w:val="18"/>
        </w:rPr>
      </w:pPr>
      <w:r w:rsidRPr="005E43DD">
        <w:rPr>
          <w:rFonts w:ascii="Tahoma" w:hAnsi="Tahoma" w:cs="Tahoma"/>
          <w:b/>
          <w:sz w:val="18"/>
          <w:szCs w:val="18"/>
        </w:rPr>
        <w:t>Corso di lingua Spagnolo (CTP)</w:t>
      </w:r>
      <w:r w:rsidR="00312C33">
        <w:rPr>
          <w:rFonts w:ascii="Tahoma" w:hAnsi="Tahoma" w:cs="Tahoma"/>
          <w:b/>
          <w:sz w:val="18"/>
          <w:szCs w:val="18"/>
        </w:rPr>
        <w:t xml:space="preserve">: </w:t>
      </w:r>
      <w:r w:rsidR="00312C33">
        <w:rPr>
          <w:rFonts w:ascii="Tahoma" w:hAnsi="Tahoma" w:cs="Tahoma"/>
          <w:sz w:val="18"/>
          <w:szCs w:val="18"/>
        </w:rPr>
        <w:t>Tale progetto è realizzato con finanziamenti provenienti dai contributi privati.</w:t>
      </w:r>
      <w:r w:rsidR="00F3363D">
        <w:rPr>
          <w:rFonts w:ascii="Tahoma" w:hAnsi="Tahoma" w:cs="Tahoma"/>
          <w:sz w:val="18"/>
          <w:szCs w:val="18"/>
        </w:rPr>
        <w:t xml:space="preserve"> Esperto esterno impiegato</w:t>
      </w:r>
      <w:r w:rsidR="005E43DD">
        <w:rPr>
          <w:rFonts w:ascii="Tahoma" w:hAnsi="Tahoma" w:cs="Tahoma"/>
          <w:sz w:val="18"/>
          <w:szCs w:val="18"/>
        </w:rPr>
        <w:t xml:space="preserve"> in alcuni corsi dedicati prevalentemente ad adulti interessati alla lingua spagnola per cultura personale, per necessità lavorative o per approfondimenti di corsi universitari. </w:t>
      </w:r>
      <w:r w:rsidR="005E43DD" w:rsidRPr="005E43DD">
        <w:rPr>
          <w:rFonts w:ascii="Tahoma" w:hAnsi="Tahoma" w:cs="Tahoma"/>
          <w:sz w:val="18"/>
          <w:szCs w:val="18"/>
          <w:u w:val="single"/>
        </w:rPr>
        <w:t>Obiettivi:</w:t>
      </w:r>
      <w:r w:rsidR="005E43DD">
        <w:rPr>
          <w:rFonts w:ascii="Tahoma" w:hAnsi="Tahoma" w:cs="Tahoma"/>
          <w:sz w:val="18"/>
          <w:szCs w:val="18"/>
        </w:rPr>
        <w:t xml:space="preserve"> Formazione linguistica della lingua spagnola, avvicinamento al mondo spagnolo e latinoamericano per meglio conoscerne la loro cultura e realtà quotidiana attraverso </w:t>
      </w:r>
      <w:r w:rsidR="00F3363D">
        <w:rPr>
          <w:rFonts w:ascii="Tahoma" w:hAnsi="Tahoma" w:cs="Tahoma"/>
          <w:sz w:val="18"/>
          <w:szCs w:val="18"/>
        </w:rPr>
        <w:t>lezioni f</w:t>
      </w:r>
      <w:r w:rsidR="005E43DD">
        <w:rPr>
          <w:rFonts w:ascii="Tahoma" w:hAnsi="Tahoma" w:cs="Tahoma"/>
          <w:sz w:val="18"/>
          <w:szCs w:val="18"/>
        </w:rPr>
        <w:t>r</w:t>
      </w:r>
      <w:r w:rsidR="00F3363D">
        <w:rPr>
          <w:rFonts w:ascii="Tahoma" w:hAnsi="Tahoma" w:cs="Tahoma"/>
          <w:sz w:val="18"/>
          <w:szCs w:val="18"/>
        </w:rPr>
        <w:t>o</w:t>
      </w:r>
      <w:r w:rsidR="005E43DD">
        <w:rPr>
          <w:rFonts w:ascii="Tahoma" w:hAnsi="Tahoma" w:cs="Tahoma"/>
          <w:sz w:val="18"/>
          <w:szCs w:val="18"/>
        </w:rPr>
        <w:t>ntali – grammatica – letture – conversazioni – gio</w:t>
      </w:r>
      <w:r w:rsidR="00F3363D">
        <w:rPr>
          <w:rFonts w:ascii="Tahoma" w:hAnsi="Tahoma" w:cs="Tahoma"/>
          <w:sz w:val="18"/>
          <w:szCs w:val="18"/>
        </w:rPr>
        <w:t>c</w:t>
      </w:r>
      <w:r w:rsidR="005E43DD">
        <w:rPr>
          <w:rFonts w:ascii="Tahoma" w:hAnsi="Tahoma" w:cs="Tahoma"/>
          <w:sz w:val="18"/>
          <w:szCs w:val="18"/>
        </w:rPr>
        <w:t>hi didattici – ascolto e comprensione di canzoni in lingua.</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2.804,00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2.804,00</w:t>
            </w:r>
          </w:p>
        </w:tc>
      </w:tr>
    </w:tbl>
    <w:p w:rsidR="007C7220" w:rsidRDefault="007C7220" w:rsidP="005D5271">
      <w:pPr>
        <w:jc w:val="both"/>
        <w:rPr>
          <w:rFonts w:ascii="Tahoma" w:hAnsi="Tahoma" w:cs="Tahoma"/>
          <w:i/>
          <w:sz w:val="18"/>
          <w:szCs w:val="18"/>
        </w:rPr>
      </w:pPr>
    </w:p>
    <w:p w:rsidR="00B722DF" w:rsidRDefault="00B722DF" w:rsidP="005D5271">
      <w:pPr>
        <w:jc w:val="both"/>
        <w:rPr>
          <w:rFonts w:ascii="Tahoma" w:hAnsi="Tahoma" w:cs="Tahoma"/>
          <w:i/>
          <w:sz w:val="18"/>
          <w:szCs w:val="18"/>
        </w:rPr>
      </w:pPr>
    </w:p>
    <w:p w:rsidR="00E11707" w:rsidRDefault="00E11707" w:rsidP="005D5271">
      <w:pPr>
        <w:jc w:val="both"/>
        <w:rPr>
          <w:rFonts w:ascii="Tahoma" w:hAnsi="Tahoma" w:cs="Tahoma"/>
          <w:i/>
          <w:sz w:val="18"/>
          <w:szCs w:val="18"/>
        </w:rPr>
      </w:pPr>
    </w:p>
    <w:p w:rsidR="00E11707" w:rsidRDefault="00E11707" w:rsidP="005D5271">
      <w:pPr>
        <w:jc w:val="both"/>
        <w:rPr>
          <w:rFonts w:ascii="Tahoma" w:hAnsi="Tahoma" w:cs="Tahoma"/>
          <w:i/>
          <w:sz w:val="18"/>
          <w:szCs w:val="18"/>
        </w:rPr>
      </w:pPr>
    </w:p>
    <w:p w:rsidR="00B722DF" w:rsidRPr="00961E8C" w:rsidRDefault="00B722DF"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P15</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Corso di lingua Francese (CTP)</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870,00</w:t>
            </w:r>
          </w:p>
        </w:tc>
      </w:tr>
    </w:tbl>
    <w:p w:rsidR="007C7220" w:rsidRDefault="007C7220" w:rsidP="007C7220">
      <w:pPr>
        <w:rPr>
          <w:rFonts w:ascii="Tahoma" w:hAnsi="Tahoma" w:cs="Tahoma"/>
          <w:i/>
          <w:sz w:val="20"/>
          <w:szCs w:val="20"/>
        </w:rPr>
      </w:pPr>
    </w:p>
    <w:p w:rsidR="007C7220" w:rsidRPr="00A6783E" w:rsidRDefault="007C7220" w:rsidP="005D5271">
      <w:pPr>
        <w:jc w:val="both"/>
        <w:rPr>
          <w:rFonts w:ascii="Tahoma" w:hAnsi="Tahoma" w:cs="Tahoma"/>
          <w:sz w:val="18"/>
          <w:szCs w:val="18"/>
        </w:rPr>
      </w:pPr>
      <w:r w:rsidRPr="00F3363D">
        <w:rPr>
          <w:rFonts w:ascii="Tahoma" w:hAnsi="Tahoma" w:cs="Tahoma"/>
          <w:b/>
          <w:sz w:val="18"/>
          <w:szCs w:val="18"/>
        </w:rPr>
        <w:t>Corso di lingua Francese (CTP)</w:t>
      </w:r>
      <w:r w:rsidR="00312C33">
        <w:rPr>
          <w:rFonts w:ascii="Tahoma" w:hAnsi="Tahoma" w:cs="Tahoma"/>
          <w:b/>
          <w:sz w:val="18"/>
          <w:szCs w:val="18"/>
        </w:rPr>
        <w:t xml:space="preserve">: </w:t>
      </w:r>
      <w:r w:rsidR="00312C33">
        <w:rPr>
          <w:rFonts w:ascii="Tahoma" w:hAnsi="Tahoma" w:cs="Tahoma"/>
          <w:sz w:val="18"/>
          <w:szCs w:val="18"/>
        </w:rPr>
        <w:t>Tale progetto è realizzato con finanziamenti provenienti dai contributi privati.</w:t>
      </w:r>
      <w:r w:rsidR="00F3363D">
        <w:rPr>
          <w:rFonts w:ascii="Tahoma" w:hAnsi="Tahoma" w:cs="Tahoma"/>
          <w:sz w:val="18"/>
          <w:szCs w:val="18"/>
        </w:rPr>
        <w:t xml:space="preserve"> Esperto esterno impegnato nella realizzazione di corsi di lingua francese i due livelli (principiante e intermedio). Programma di testo utilizzato “</w:t>
      </w:r>
      <w:proofErr w:type="spellStart"/>
      <w:r w:rsidR="00F3363D">
        <w:rPr>
          <w:rFonts w:ascii="Tahoma" w:hAnsi="Tahoma" w:cs="Tahoma"/>
          <w:sz w:val="18"/>
          <w:szCs w:val="18"/>
        </w:rPr>
        <w:t>communcation</w:t>
      </w:r>
      <w:proofErr w:type="spellEnd"/>
      <w:r w:rsidR="00F3363D">
        <w:rPr>
          <w:rFonts w:ascii="Tahoma" w:hAnsi="Tahoma" w:cs="Tahoma"/>
          <w:sz w:val="18"/>
          <w:szCs w:val="18"/>
        </w:rPr>
        <w:t xml:space="preserve"> progressive </w:t>
      </w:r>
      <w:proofErr w:type="spellStart"/>
      <w:r w:rsidR="00F3363D">
        <w:rPr>
          <w:rFonts w:ascii="Tahoma" w:hAnsi="Tahoma" w:cs="Tahoma"/>
          <w:sz w:val="18"/>
          <w:szCs w:val="18"/>
        </w:rPr>
        <w:t>du</w:t>
      </w:r>
      <w:proofErr w:type="spellEnd"/>
      <w:r w:rsidR="00F3363D">
        <w:rPr>
          <w:rFonts w:ascii="Tahoma" w:hAnsi="Tahoma" w:cs="Tahoma"/>
          <w:sz w:val="18"/>
          <w:szCs w:val="18"/>
        </w:rPr>
        <w:t xml:space="preserve"> </w:t>
      </w:r>
      <w:proofErr w:type="spellStart"/>
      <w:r w:rsidR="00F3363D">
        <w:rPr>
          <w:rFonts w:ascii="Tahoma" w:hAnsi="Tahoma" w:cs="Tahoma"/>
          <w:sz w:val="18"/>
          <w:szCs w:val="18"/>
        </w:rPr>
        <w:t>français</w:t>
      </w:r>
      <w:proofErr w:type="spellEnd"/>
      <w:r w:rsidR="00F3363D">
        <w:rPr>
          <w:rFonts w:ascii="Tahoma" w:hAnsi="Tahoma" w:cs="Tahoma"/>
          <w:sz w:val="18"/>
          <w:szCs w:val="18"/>
        </w:rPr>
        <w:t>”. L’Obiettivo di questo libro è di offrire ad un adulto o ad un adolescente di livello principiante o falso principiante un contatto diretto con situazioni reali di comunicazione. 40 capitoli tematici che compongono il libro iniziano tutti da un dialogo ispirato a situazioni della vita quotidiana: dal commerciante, tra amici, tra genitori e figli, tra colleghi di lavoro. Primi venti capitoli tematici (corso principiante), venti capitoli successivi (corso intermedio). Supporto cd audio.</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870,00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870,00</w:t>
            </w:r>
          </w:p>
        </w:tc>
      </w:tr>
    </w:tbl>
    <w:p w:rsidR="007C7220" w:rsidRDefault="007C7220" w:rsidP="005D5271">
      <w:pPr>
        <w:jc w:val="both"/>
        <w:rPr>
          <w:rFonts w:ascii="Tahoma" w:hAnsi="Tahoma" w:cs="Tahoma"/>
          <w:i/>
          <w:sz w:val="18"/>
          <w:szCs w:val="18"/>
        </w:rPr>
      </w:pPr>
    </w:p>
    <w:p w:rsidR="00E11707" w:rsidRDefault="00E11707" w:rsidP="005D5271">
      <w:pPr>
        <w:jc w:val="both"/>
        <w:rPr>
          <w:rFonts w:ascii="Tahoma" w:hAnsi="Tahoma" w:cs="Tahoma"/>
          <w:i/>
          <w:sz w:val="18"/>
          <w:szCs w:val="18"/>
        </w:rPr>
      </w:pPr>
    </w:p>
    <w:p w:rsidR="00E11707" w:rsidRDefault="00E11707" w:rsidP="005D5271">
      <w:pPr>
        <w:jc w:val="both"/>
        <w:rPr>
          <w:rFonts w:ascii="Tahoma" w:hAnsi="Tahoma" w:cs="Tahoma"/>
          <w:i/>
          <w:sz w:val="18"/>
          <w:szCs w:val="18"/>
        </w:rPr>
      </w:pPr>
    </w:p>
    <w:p w:rsidR="000A775F" w:rsidRDefault="000A775F" w:rsidP="005D5271">
      <w:pPr>
        <w:jc w:val="both"/>
        <w:rPr>
          <w:rFonts w:ascii="Tahoma" w:hAnsi="Tahoma" w:cs="Tahoma"/>
          <w:i/>
          <w:sz w:val="18"/>
          <w:szCs w:val="18"/>
        </w:rPr>
      </w:pPr>
    </w:p>
    <w:p w:rsidR="00E11707" w:rsidRPr="00961E8C" w:rsidRDefault="00E11707"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P16</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Corso di lingua arabo/francese  (CTP)</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2.270,00</w:t>
            </w:r>
          </w:p>
        </w:tc>
      </w:tr>
    </w:tbl>
    <w:p w:rsidR="007C7220" w:rsidRDefault="007C7220" w:rsidP="007C7220">
      <w:pPr>
        <w:rPr>
          <w:rFonts w:ascii="Tahoma" w:hAnsi="Tahoma" w:cs="Tahoma"/>
          <w:i/>
          <w:sz w:val="20"/>
          <w:szCs w:val="20"/>
        </w:rPr>
      </w:pPr>
    </w:p>
    <w:p w:rsidR="007C7220" w:rsidRPr="00A6783E" w:rsidRDefault="007C7220" w:rsidP="005D5271">
      <w:pPr>
        <w:jc w:val="both"/>
        <w:rPr>
          <w:rFonts w:ascii="Tahoma" w:hAnsi="Tahoma" w:cs="Tahoma"/>
          <w:sz w:val="18"/>
          <w:szCs w:val="18"/>
        </w:rPr>
      </w:pPr>
      <w:r w:rsidRPr="00E11707">
        <w:rPr>
          <w:rFonts w:ascii="Tahoma" w:hAnsi="Tahoma" w:cs="Tahoma"/>
          <w:b/>
          <w:sz w:val="18"/>
          <w:szCs w:val="18"/>
        </w:rPr>
        <w:t>Corso di lingua arabo/francese  (CTP)</w:t>
      </w:r>
      <w:r w:rsidR="00312C33">
        <w:rPr>
          <w:rFonts w:ascii="Tahoma" w:hAnsi="Tahoma" w:cs="Tahoma"/>
          <w:b/>
          <w:sz w:val="18"/>
          <w:szCs w:val="18"/>
        </w:rPr>
        <w:t xml:space="preserve">: </w:t>
      </w:r>
      <w:r w:rsidR="00312C33">
        <w:rPr>
          <w:rFonts w:ascii="Tahoma" w:hAnsi="Tahoma" w:cs="Tahoma"/>
          <w:sz w:val="18"/>
          <w:szCs w:val="18"/>
        </w:rPr>
        <w:t>Tale progetto è realizzato con finanziamenti provenienti dai contributi privati.</w:t>
      </w:r>
      <w:r w:rsidR="00E11707">
        <w:rPr>
          <w:rFonts w:ascii="Tahoma" w:hAnsi="Tahoma" w:cs="Tahoma"/>
          <w:sz w:val="18"/>
          <w:szCs w:val="18"/>
        </w:rPr>
        <w:t xml:space="preserve"> Esperto esterno impegnato nella realizzazione di corsi di francese ed arabo di diversi livelli. L’obiettivo è la conoscenza della lingua straniera con l’intento di favorire la comunicazione tra lingue e culture. Facilitare l’approccio alla lingua straniera attraverso lezione frontale classica interattiva, fornendo elementi grammaticali e lessicali di base. Trattamento dei testi tratti dai vari libri e quotidiani, con esercitazioni di gruppo, portando il livello degli studenti da elementare ad un livello superiore.</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2.270,00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2.270,00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0A775F" w:rsidRDefault="000A775F" w:rsidP="005D5271">
      <w:pPr>
        <w:jc w:val="both"/>
        <w:rPr>
          <w:rFonts w:ascii="Tahoma" w:hAnsi="Tahoma" w:cs="Tahoma"/>
          <w:i/>
          <w:sz w:val="20"/>
          <w:szCs w:val="20"/>
        </w:rPr>
      </w:pPr>
    </w:p>
    <w:p w:rsidR="00B722DF" w:rsidRDefault="00B722DF" w:rsidP="005D5271">
      <w:pPr>
        <w:jc w:val="both"/>
        <w:rPr>
          <w:rFonts w:ascii="Tahoma" w:hAnsi="Tahoma" w:cs="Tahoma"/>
          <w:i/>
          <w:sz w:val="20"/>
          <w:szCs w:val="20"/>
        </w:rPr>
      </w:pPr>
    </w:p>
    <w:p w:rsidR="00B722DF" w:rsidRDefault="00B722DF"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P17</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Corso di storia dell'arte (CTP)</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3.570,00</w:t>
            </w:r>
          </w:p>
        </w:tc>
      </w:tr>
    </w:tbl>
    <w:p w:rsidR="007C7220" w:rsidRDefault="007C7220" w:rsidP="007C7220">
      <w:pPr>
        <w:rPr>
          <w:rFonts w:ascii="Tahoma" w:hAnsi="Tahoma" w:cs="Tahoma"/>
          <w:i/>
          <w:sz w:val="20"/>
          <w:szCs w:val="20"/>
        </w:rPr>
      </w:pPr>
    </w:p>
    <w:p w:rsidR="007C7220" w:rsidRPr="00B722DF" w:rsidRDefault="007C7220" w:rsidP="005D5271">
      <w:pPr>
        <w:jc w:val="both"/>
        <w:rPr>
          <w:rFonts w:ascii="Tahoma" w:hAnsi="Tahoma" w:cs="Tahoma"/>
          <w:sz w:val="18"/>
          <w:szCs w:val="18"/>
        </w:rPr>
      </w:pPr>
      <w:r w:rsidRPr="00B722DF">
        <w:rPr>
          <w:rFonts w:ascii="Tahoma" w:hAnsi="Tahoma" w:cs="Tahoma"/>
          <w:b/>
          <w:sz w:val="18"/>
          <w:szCs w:val="18"/>
        </w:rPr>
        <w:t>Corso di storia dell'arte (CTP)</w:t>
      </w:r>
      <w:r w:rsidR="00312C33" w:rsidRPr="00B722DF">
        <w:rPr>
          <w:rFonts w:ascii="Tahoma" w:hAnsi="Tahoma" w:cs="Tahoma"/>
          <w:b/>
          <w:sz w:val="18"/>
          <w:szCs w:val="18"/>
        </w:rPr>
        <w:t xml:space="preserve">: </w:t>
      </w:r>
      <w:r w:rsidR="00312C33" w:rsidRPr="00B722DF">
        <w:rPr>
          <w:rFonts w:ascii="Tahoma" w:hAnsi="Tahoma" w:cs="Tahoma"/>
          <w:sz w:val="18"/>
          <w:szCs w:val="18"/>
        </w:rPr>
        <w:t>Tale progetto è realizzato con finanziamenti provenienti dai contributi privati.</w:t>
      </w:r>
      <w:r w:rsidR="00E11707" w:rsidRPr="00B722DF">
        <w:rPr>
          <w:rFonts w:ascii="Tahoma" w:hAnsi="Tahoma" w:cs="Tahoma"/>
          <w:sz w:val="18"/>
          <w:szCs w:val="18"/>
        </w:rPr>
        <w:t xml:space="preserve"> Esperti esterni impegnati nella realizzazione di corsi</w:t>
      </w:r>
      <w:r w:rsidR="00B722DF" w:rsidRPr="00B722DF">
        <w:rPr>
          <w:rFonts w:ascii="Tahoma" w:hAnsi="Tahoma" w:cs="Tahoma"/>
          <w:sz w:val="18"/>
          <w:szCs w:val="18"/>
        </w:rPr>
        <w:t xml:space="preserve"> di storia dell’arte. </w:t>
      </w:r>
      <w:r w:rsidR="00B722DF" w:rsidRPr="00B722DF">
        <w:rPr>
          <w:rFonts w:ascii="Tahoma" w:hAnsi="Tahoma" w:cs="Tahoma"/>
          <w:b/>
          <w:sz w:val="18"/>
          <w:szCs w:val="18"/>
        </w:rPr>
        <w:t xml:space="preserve">Il museo svelato </w:t>
      </w:r>
      <w:r w:rsidR="00B722DF" w:rsidRPr="00B722DF">
        <w:rPr>
          <w:rFonts w:ascii="Tahoma" w:hAnsi="Tahoma" w:cs="Tahoma"/>
          <w:sz w:val="18"/>
          <w:szCs w:val="18"/>
        </w:rPr>
        <w:t xml:space="preserve">analizzare delle opere in classe appartenenti ai vari musei italiani ed europei, visite guidate alle mostre delle scuderie del Quirinale, visite guidate alle chiese presenti sul territorio (Roma in genere) (primo modulo. </w:t>
      </w:r>
      <w:r w:rsidR="00B722DF" w:rsidRPr="00B722DF">
        <w:rPr>
          <w:rFonts w:ascii="Tahoma" w:hAnsi="Tahoma" w:cs="Tahoma"/>
          <w:b/>
          <w:sz w:val="18"/>
          <w:szCs w:val="18"/>
        </w:rPr>
        <w:t xml:space="preserve">Arte e storia </w:t>
      </w:r>
      <w:r w:rsidR="00B722DF" w:rsidRPr="00B722DF">
        <w:rPr>
          <w:rFonts w:ascii="Tahoma" w:hAnsi="Tahoma" w:cs="Tahoma"/>
          <w:sz w:val="18"/>
          <w:szCs w:val="18"/>
        </w:rPr>
        <w:t>l’epoca del Cristianesimo da Costantino al periodo bizantino in Italia e nel Mediterraneo e le visite direttamente sui luoghi archeologici a Roma.</w:t>
      </w:r>
    </w:p>
    <w:p w:rsidR="007C7220" w:rsidRPr="00B722DF" w:rsidRDefault="007C7220" w:rsidP="005D5271">
      <w:pPr>
        <w:jc w:val="both"/>
        <w:rPr>
          <w:rFonts w:ascii="Tahoma" w:hAnsi="Tahoma" w:cs="Tahoma"/>
          <w:i/>
          <w:sz w:val="18"/>
          <w:szCs w:val="18"/>
        </w:rPr>
      </w:pPr>
    </w:p>
    <w:p w:rsidR="00E11707" w:rsidRDefault="00E11707"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3.570,00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3.570,00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lastRenderedPageBreak/>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P18</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Corso di Fotografia (CTP)</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2.790,00</w:t>
            </w:r>
          </w:p>
        </w:tc>
      </w:tr>
    </w:tbl>
    <w:p w:rsidR="007C7220" w:rsidRDefault="007C7220" w:rsidP="007C7220">
      <w:pPr>
        <w:rPr>
          <w:rFonts w:ascii="Tahoma" w:hAnsi="Tahoma" w:cs="Tahoma"/>
          <w:i/>
          <w:sz w:val="20"/>
          <w:szCs w:val="20"/>
        </w:rPr>
      </w:pPr>
    </w:p>
    <w:p w:rsidR="007C7220" w:rsidRPr="00A6783E" w:rsidRDefault="00E11707" w:rsidP="005D5271">
      <w:pPr>
        <w:jc w:val="both"/>
        <w:rPr>
          <w:rFonts w:ascii="Tahoma" w:hAnsi="Tahoma" w:cs="Tahoma"/>
          <w:sz w:val="18"/>
          <w:szCs w:val="18"/>
        </w:rPr>
      </w:pPr>
      <w:r w:rsidRPr="00E11707">
        <w:rPr>
          <w:rFonts w:ascii="Tahoma" w:hAnsi="Tahoma" w:cs="Tahoma"/>
          <w:b/>
          <w:sz w:val="18"/>
          <w:szCs w:val="18"/>
        </w:rPr>
        <w:t>C</w:t>
      </w:r>
      <w:r w:rsidR="007C7220" w:rsidRPr="00E11707">
        <w:rPr>
          <w:rFonts w:ascii="Tahoma" w:hAnsi="Tahoma" w:cs="Tahoma"/>
          <w:b/>
          <w:sz w:val="18"/>
          <w:szCs w:val="18"/>
        </w:rPr>
        <w:t>orso di Fotografia (CTP)</w:t>
      </w:r>
      <w:r w:rsidR="00312C33" w:rsidRPr="00E11707">
        <w:rPr>
          <w:rFonts w:ascii="Tahoma" w:hAnsi="Tahoma" w:cs="Tahoma"/>
          <w:b/>
          <w:sz w:val="18"/>
          <w:szCs w:val="18"/>
        </w:rPr>
        <w:t>:</w:t>
      </w:r>
      <w:r w:rsidR="00312C33">
        <w:rPr>
          <w:rFonts w:ascii="Tahoma" w:hAnsi="Tahoma" w:cs="Tahoma"/>
          <w:b/>
          <w:sz w:val="18"/>
          <w:szCs w:val="18"/>
        </w:rPr>
        <w:t xml:space="preserve"> </w:t>
      </w:r>
      <w:r w:rsidR="00312C33">
        <w:rPr>
          <w:rFonts w:ascii="Tahoma" w:hAnsi="Tahoma" w:cs="Tahoma"/>
          <w:sz w:val="18"/>
          <w:szCs w:val="18"/>
        </w:rPr>
        <w:t>Tale progetto è realizzato con finanziamenti provenienti dai contributi privati.</w:t>
      </w:r>
      <w:r>
        <w:rPr>
          <w:rFonts w:ascii="Tahoma" w:hAnsi="Tahoma" w:cs="Tahoma"/>
          <w:sz w:val="18"/>
          <w:szCs w:val="18"/>
        </w:rPr>
        <w:t xml:space="preserve"> Esperto esterno impegnato</w:t>
      </w:r>
      <w:r w:rsidR="000C7A3F">
        <w:rPr>
          <w:rFonts w:ascii="Tahoma" w:hAnsi="Tahoma" w:cs="Tahoma"/>
          <w:sz w:val="18"/>
          <w:szCs w:val="18"/>
        </w:rPr>
        <w:t xml:space="preserve"> nella realizzazione di </w:t>
      </w:r>
      <w:r>
        <w:rPr>
          <w:rFonts w:ascii="Tahoma" w:hAnsi="Tahoma" w:cs="Tahoma"/>
          <w:sz w:val="18"/>
          <w:szCs w:val="18"/>
        </w:rPr>
        <w:t xml:space="preserve"> in un laboratorio di fotografia, a</w:t>
      </w:r>
      <w:r w:rsidR="000C7A3F">
        <w:rPr>
          <w:rFonts w:ascii="Tahoma" w:hAnsi="Tahoma" w:cs="Tahoma"/>
          <w:sz w:val="18"/>
          <w:szCs w:val="18"/>
        </w:rPr>
        <w:t>t</w:t>
      </w:r>
      <w:r>
        <w:rPr>
          <w:rFonts w:ascii="Tahoma" w:hAnsi="Tahoma" w:cs="Tahoma"/>
          <w:sz w:val="18"/>
          <w:szCs w:val="18"/>
        </w:rPr>
        <w:t>traverso la visione e l’analisi dei maestri della fotografia, l’osservazione della realtà circostante, la riproduzione stessa attraverso la riproduzione di immagini fatte dai corsisti, vuole educare alla complessità, diversità e costruzione del messaggio per immagine. Realiz</w:t>
      </w:r>
      <w:r w:rsidR="000C7A3F">
        <w:rPr>
          <w:rFonts w:ascii="Tahoma" w:hAnsi="Tahoma" w:cs="Tahoma"/>
          <w:sz w:val="18"/>
          <w:szCs w:val="18"/>
        </w:rPr>
        <w:t>z</w:t>
      </w:r>
      <w:r>
        <w:rPr>
          <w:rFonts w:ascii="Tahoma" w:hAnsi="Tahoma" w:cs="Tahoma"/>
          <w:sz w:val="18"/>
          <w:szCs w:val="18"/>
        </w:rPr>
        <w:t>ato anche con l’</w:t>
      </w:r>
      <w:r w:rsidR="000C7A3F">
        <w:rPr>
          <w:rFonts w:ascii="Tahoma" w:hAnsi="Tahoma" w:cs="Tahoma"/>
          <w:sz w:val="18"/>
          <w:szCs w:val="18"/>
        </w:rPr>
        <w:t>utilizzo delle mo</w:t>
      </w:r>
      <w:r>
        <w:rPr>
          <w:rFonts w:ascii="Tahoma" w:hAnsi="Tahoma" w:cs="Tahoma"/>
          <w:sz w:val="18"/>
          <w:szCs w:val="18"/>
        </w:rPr>
        <w:t>derne tecnologie fotografiche, c</w:t>
      </w:r>
      <w:r w:rsidR="000C7A3F">
        <w:rPr>
          <w:rFonts w:ascii="Tahoma" w:hAnsi="Tahoma" w:cs="Tahoma"/>
          <w:sz w:val="18"/>
          <w:szCs w:val="18"/>
        </w:rPr>
        <w:t>o</w:t>
      </w:r>
      <w:r>
        <w:rPr>
          <w:rFonts w:ascii="Tahoma" w:hAnsi="Tahoma" w:cs="Tahoma"/>
          <w:sz w:val="18"/>
          <w:szCs w:val="18"/>
        </w:rPr>
        <w:t>n esercitazioni intern</w:t>
      </w:r>
      <w:r w:rsidR="000C7A3F">
        <w:rPr>
          <w:rFonts w:ascii="Tahoma" w:hAnsi="Tahoma" w:cs="Tahoma"/>
          <w:sz w:val="18"/>
          <w:szCs w:val="18"/>
        </w:rPr>
        <w:t>e</w:t>
      </w:r>
      <w:r>
        <w:rPr>
          <w:rFonts w:ascii="Tahoma" w:hAnsi="Tahoma" w:cs="Tahoma"/>
          <w:sz w:val="18"/>
          <w:szCs w:val="18"/>
        </w:rPr>
        <w:t xml:space="preserve"> ed estern</w:t>
      </w:r>
      <w:r w:rsidR="000C7A3F">
        <w:rPr>
          <w:rFonts w:ascii="Tahoma" w:hAnsi="Tahoma" w:cs="Tahoma"/>
          <w:sz w:val="18"/>
          <w:szCs w:val="18"/>
        </w:rPr>
        <w:t>e e lo stu</w:t>
      </w:r>
      <w:r>
        <w:rPr>
          <w:rFonts w:ascii="Tahoma" w:hAnsi="Tahoma" w:cs="Tahoma"/>
          <w:sz w:val="18"/>
          <w:szCs w:val="18"/>
        </w:rPr>
        <w:t>d</w:t>
      </w:r>
      <w:r w:rsidR="000C7A3F">
        <w:rPr>
          <w:rFonts w:ascii="Tahoma" w:hAnsi="Tahoma" w:cs="Tahoma"/>
          <w:sz w:val="18"/>
          <w:szCs w:val="18"/>
        </w:rPr>
        <w:t>i</w:t>
      </w:r>
      <w:r>
        <w:rPr>
          <w:rFonts w:ascii="Tahoma" w:hAnsi="Tahoma" w:cs="Tahoma"/>
          <w:sz w:val="18"/>
          <w:szCs w:val="18"/>
        </w:rPr>
        <w:t xml:space="preserve">o della luce. </w:t>
      </w:r>
      <w:r w:rsidR="000C7A3F">
        <w:rPr>
          <w:rFonts w:ascii="Tahoma" w:hAnsi="Tahoma" w:cs="Tahoma"/>
          <w:sz w:val="18"/>
          <w:szCs w:val="18"/>
        </w:rPr>
        <w:t>Altra finalità del laboratorio è quella di rispondere al bisogno di cultura e di scambio tra le persone più disparate per età, provenienza ed estrazione socio culturale. Tale laboratorio è come la bottega artigianale dove si andava ad imparare un mestiere, un’arte e nello stesso tempo ci si formava. Utilizzo di attrezzature della scuola e personali dell’esperto esterno.</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05</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2.790,00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2.790,00</w:t>
            </w:r>
          </w:p>
        </w:tc>
      </w:tr>
    </w:tbl>
    <w:p w:rsidR="007C7220" w:rsidRDefault="007C7220" w:rsidP="005D5271">
      <w:pPr>
        <w:jc w:val="both"/>
        <w:rPr>
          <w:rFonts w:ascii="Tahoma" w:hAnsi="Tahoma" w:cs="Tahoma"/>
          <w:i/>
          <w:sz w:val="18"/>
          <w:szCs w:val="18"/>
        </w:rPr>
      </w:pPr>
    </w:p>
    <w:p w:rsidR="00B50C93" w:rsidRPr="00961E8C" w:rsidRDefault="00B50C93"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P19</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nuovo CPIA - CTP Via Cortina (formazione)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9.201,02</w:t>
            </w:r>
          </w:p>
        </w:tc>
      </w:tr>
    </w:tbl>
    <w:p w:rsidR="007C7220" w:rsidRDefault="007C7220" w:rsidP="007C7220">
      <w:pPr>
        <w:rPr>
          <w:rFonts w:ascii="Tahoma" w:hAnsi="Tahoma" w:cs="Tahoma"/>
          <w:i/>
          <w:sz w:val="20"/>
          <w:szCs w:val="20"/>
        </w:rPr>
      </w:pPr>
    </w:p>
    <w:p w:rsidR="00312C33" w:rsidRPr="00F90DB3" w:rsidRDefault="000C7A3F" w:rsidP="00312C33">
      <w:pPr>
        <w:jc w:val="both"/>
        <w:rPr>
          <w:rFonts w:ascii="Tahoma" w:hAnsi="Tahoma" w:cs="Tahoma"/>
          <w:b/>
          <w:sz w:val="18"/>
          <w:szCs w:val="18"/>
        </w:rPr>
      </w:pPr>
      <w:r w:rsidRPr="00F90DB3">
        <w:rPr>
          <w:rFonts w:ascii="Tahoma" w:hAnsi="Tahoma" w:cs="Tahoma"/>
          <w:b/>
          <w:sz w:val="18"/>
          <w:szCs w:val="18"/>
        </w:rPr>
        <w:t>N</w:t>
      </w:r>
      <w:r w:rsidR="007C7220" w:rsidRPr="00F90DB3">
        <w:rPr>
          <w:rFonts w:ascii="Tahoma" w:hAnsi="Tahoma" w:cs="Tahoma"/>
          <w:b/>
          <w:sz w:val="18"/>
          <w:szCs w:val="18"/>
        </w:rPr>
        <w:t>uovo CPIA - CTP Via Cortina</w:t>
      </w:r>
      <w:r w:rsidR="007C7220" w:rsidRPr="00F90DB3">
        <w:rPr>
          <w:rFonts w:ascii="Tahoma" w:hAnsi="Tahoma" w:cs="Tahoma"/>
          <w:sz w:val="18"/>
          <w:szCs w:val="18"/>
        </w:rPr>
        <w:t xml:space="preserve"> (formazione)</w:t>
      </w:r>
      <w:r w:rsidRPr="00F90DB3">
        <w:rPr>
          <w:rFonts w:ascii="Tahoma" w:hAnsi="Tahoma" w:cs="Tahoma"/>
          <w:sz w:val="18"/>
          <w:szCs w:val="18"/>
        </w:rPr>
        <w:t>:</w:t>
      </w:r>
      <w:r w:rsidR="00312C33" w:rsidRPr="00F90DB3">
        <w:rPr>
          <w:rFonts w:ascii="Tahoma" w:hAnsi="Tahoma" w:cs="Tahoma"/>
          <w:sz w:val="18"/>
          <w:szCs w:val="18"/>
        </w:rPr>
        <w:t xml:space="preserve"> Tale</w:t>
      </w:r>
      <w:r w:rsidR="00312C33" w:rsidRPr="00F90DB3">
        <w:rPr>
          <w:rFonts w:ascii="Tahoma" w:hAnsi="Tahoma" w:cs="Tahoma"/>
          <w:b/>
          <w:sz w:val="18"/>
          <w:szCs w:val="18"/>
        </w:rPr>
        <w:t xml:space="preserve"> </w:t>
      </w:r>
      <w:r w:rsidR="00312C33" w:rsidRPr="00F90DB3">
        <w:rPr>
          <w:rFonts w:ascii="Tahoma" w:hAnsi="Tahoma" w:cs="Tahoma"/>
          <w:sz w:val="18"/>
          <w:szCs w:val="18"/>
        </w:rPr>
        <w:t>progetto è realizzato con finanziamenti provenienti dall’avanzo di amministrazione</w:t>
      </w:r>
      <w:r w:rsidR="00F90DB3" w:rsidRPr="00F90DB3">
        <w:rPr>
          <w:rFonts w:ascii="Tahoma" w:hAnsi="Tahoma" w:cs="Tahoma"/>
          <w:sz w:val="18"/>
          <w:szCs w:val="18"/>
        </w:rPr>
        <w:t xml:space="preserve"> (25% dell’importo assegnato ai CTP con DM 821 dell’11/10/2013). </w:t>
      </w:r>
      <w:r w:rsidR="00312C33" w:rsidRPr="00F90DB3">
        <w:rPr>
          <w:rFonts w:ascii="Tahoma" w:hAnsi="Tahoma" w:cs="Tahoma"/>
          <w:sz w:val="18"/>
          <w:szCs w:val="18"/>
        </w:rPr>
        <w:t xml:space="preserve"> Le somme verranno impiegate per rispettare la convenzione si</w:t>
      </w:r>
      <w:r w:rsidRPr="00F90DB3">
        <w:rPr>
          <w:rFonts w:ascii="Tahoma" w:hAnsi="Tahoma" w:cs="Tahoma"/>
          <w:sz w:val="18"/>
          <w:szCs w:val="18"/>
        </w:rPr>
        <w:t>glata con l’istituzione di Via C</w:t>
      </w:r>
      <w:r w:rsidR="00312C33" w:rsidRPr="00F90DB3">
        <w:rPr>
          <w:rFonts w:ascii="Tahoma" w:hAnsi="Tahoma" w:cs="Tahoma"/>
          <w:sz w:val="18"/>
          <w:szCs w:val="18"/>
        </w:rPr>
        <w:t>ortina</w:t>
      </w:r>
      <w:r w:rsidRPr="00F90DB3">
        <w:rPr>
          <w:rFonts w:ascii="Tahoma" w:hAnsi="Tahoma" w:cs="Tahoma"/>
          <w:sz w:val="18"/>
          <w:szCs w:val="18"/>
        </w:rPr>
        <w:t xml:space="preserve"> (4° CTP)</w:t>
      </w:r>
      <w:r w:rsidR="00312C33" w:rsidRPr="00F90DB3">
        <w:rPr>
          <w:rFonts w:ascii="Tahoma" w:hAnsi="Tahoma" w:cs="Tahoma"/>
          <w:sz w:val="18"/>
          <w:szCs w:val="18"/>
        </w:rPr>
        <w:t xml:space="preserve"> seguendo i par</w:t>
      </w:r>
      <w:r w:rsidRPr="00F90DB3">
        <w:rPr>
          <w:rFonts w:ascii="Tahoma" w:hAnsi="Tahoma" w:cs="Tahoma"/>
          <w:sz w:val="18"/>
          <w:szCs w:val="18"/>
        </w:rPr>
        <w:t xml:space="preserve">ametri finanziari imposti dalla circolare </w:t>
      </w:r>
      <w:proofErr w:type="spellStart"/>
      <w:r w:rsidRPr="00F90DB3">
        <w:rPr>
          <w:rFonts w:ascii="Tahoma" w:hAnsi="Tahoma" w:cs="Tahoma"/>
          <w:sz w:val="18"/>
          <w:szCs w:val="18"/>
        </w:rPr>
        <w:t>M</w:t>
      </w:r>
      <w:r w:rsidR="00312C33" w:rsidRPr="00F90DB3">
        <w:rPr>
          <w:rFonts w:ascii="Tahoma" w:hAnsi="Tahoma" w:cs="Tahoma"/>
          <w:sz w:val="18"/>
          <w:szCs w:val="18"/>
        </w:rPr>
        <w:t>iur</w:t>
      </w:r>
      <w:proofErr w:type="spellEnd"/>
      <w:r w:rsidRPr="00F90DB3">
        <w:rPr>
          <w:rFonts w:ascii="Tahoma" w:hAnsi="Tahoma" w:cs="Tahoma"/>
          <w:sz w:val="18"/>
          <w:szCs w:val="18"/>
        </w:rPr>
        <w:t xml:space="preserve"> del 29 ottobre 2014 </w:t>
      </w:r>
      <w:proofErr w:type="spellStart"/>
      <w:r w:rsidRPr="00F90DB3">
        <w:rPr>
          <w:rFonts w:ascii="Tahoma" w:hAnsi="Tahoma" w:cs="Tahoma"/>
          <w:sz w:val="18"/>
          <w:szCs w:val="18"/>
        </w:rPr>
        <w:t>prot</w:t>
      </w:r>
      <w:proofErr w:type="spellEnd"/>
      <w:r w:rsidRPr="00F90DB3">
        <w:rPr>
          <w:rFonts w:ascii="Tahoma" w:hAnsi="Tahoma" w:cs="Tahoma"/>
          <w:sz w:val="18"/>
          <w:szCs w:val="18"/>
        </w:rPr>
        <w:t>. N. 28281. Al fine di realizzare attività di formazione re</w:t>
      </w:r>
      <w:r w:rsidR="00F90DB3" w:rsidRPr="00F90DB3">
        <w:rPr>
          <w:rFonts w:ascii="Tahoma" w:hAnsi="Tahoma" w:cs="Tahoma"/>
          <w:sz w:val="18"/>
          <w:szCs w:val="18"/>
        </w:rPr>
        <w:t>la</w:t>
      </w:r>
      <w:r w:rsidRPr="00F90DB3">
        <w:rPr>
          <w:rFonts w:ascii="Tahoma" w:hAnsi="Tahoma" w:cs="Tahoma"/>
          <w:sz w:val="18"/>
          <w:szCs w:val="18"/>
        </w:rPr>
        <w:t xml:space="preserve">tive ai nuovi assetti organizzativi e didattici previsti dal DPR 263/12, come definito nella </w:t>
      </w:r>
      <w:proofErr w:type="spellStart"/>
      <w:r w:rsidRPr="00F90DB3">
        <w:rPr>
          <w:rFonts w:ascii="Tahoma" w:hAnsi="Tahoma" w:cs="Tahoma"/>
          <w:sz w:val="18"/>
          <w:szCs w:val="18"/>
        </w:rPr>
        <w:t>C</w:t>
      </w:r>
      <w:r w:rsidR="00F90DB3" w:rsidRPr="00F90DB3">
        <w:rPr>
          <w:rFonts w:ascii="Tahoma" w:hAnsi="Tahoma" w:cs="Tahoma"/>
          <w:sz w:val="18"/>
          <w:szCs w:val="18"/>
        </w:rPr>
        <w:t>M</w:t>
      </w:r>
      <w:proofErr w:type="spellEnd"/>
      <w:r w:rsidR="00F90DB3" w:rsidRPr="00F90DB3">
        <w:rPr>
          <w:rFonts w:ascii="Tahoma" w:hAnsi="Tahoma" w:cs="Tahoma"/>
          <w:sz w:val="18"/>
          <w:szCs w:val="18"/>
        </w:rPr>
        <w:t xml:space="preserve"> 36 del 10/04/2014 (nota </w:t>
      </w:r>
      <w:proofErr w:type="spellStart"/>
      <w:r w:rsidR="00F90DB3" w:rsidRPr="00F90DB3">
        <w:rPr>
          <w:rFonts w:ascii="Tahoma" w:hAnsi="Tahoma" w:cs="Tahoma"/>
          <w:sz w:val="18"/>
          <w:szCs w:val="18"/>
        </w:rPr>
        <w:t>M</w:t>
      </w:r>
      <w:r w:rsidRPr="00F90DB3">
        <w:rPr>
          <w:rFonts w:ascii="Tahoma" w:hAnsi="Tahoma" w:cs="Tahoma"/>
          <w:sz w:val="18"/>
          <w:szCs w:val="18"/>
        </w:rPr>
        <w:t>iur</w:t>
      </w:r>
      <w:proofErr w:type="spellEnd"/>
      <w:r w:rsidRPr="00F90DB3">
        <w:rPr>
          <w:rFonts w:ascii="Tahoma" w:hAnsi="Tahoma" w:cs="Tahoma"/>
          <w:sz w:val="18"/>
          <w:szCs w:val="18"/>
        </w:rPr>
        <w:t xml:space="preserve"> n. 611 del 06/05/2014, a firma del DG </w:t>
      </w:r>
      <w:proofErr w:type="spellStart"/>
      <w:r w:rsidRPr="00F90DB3">
        <w:rPr>
          <w:rFonts w:ascii="Tahoma" w:hAnsi="Tahoma" w:cs="Tahoma"/>
          <w:sz w:val="18"/>
          <w:szCs w:val="18"/>
        </w:rPr>
        <w:t>Palumbo</w:t>
      </w:r>
      <w:proofErr w:type="spellEnd"/>
      <w:r w:rsidRPr="00F90DB3">
        <w:rPr>
          <w:rFonts w:ascii="Tahoma" w:hAnsi="Tahoma" w:cs="Tahoma"/>
          <w:sz w:val="18"/>
          <w:szCs w:val="18"/>
        </w:rPr>
        <w:t>). Riguarda la partecipazione dei docenti del CTP del Lazio i</w:t>
      </w:r>
      <w:r w:rsidR="00312C33" w:rsidRPr="00F90DB3">
        <w:rPr>
          <w:rFonts w:ascii="Tahoma" w:hAnsi="Tahoma" w:cs="Tahoma"/>
          <w:sz w:val="18"/>
          <w:szCs w:val="18"/>
        </w:rPr>
        <w:t>n virtù della nascita dei nuovi CPIA</w:t>
      </w:r>
      <w:r w:rsidR="00F90DB3" w:rsidRPr="00F90DB3">
        <w:rPr>
          <w:rFonts w:ascii="Tahoma" w:hAnsi="Tahoma" w:cs="Tahoma"/>
          <w:sz w:val="18"/>
          <w:szCs w:val="18"/>
        </w:rPr>
        <w:t>.</w:t>
      </w:r>
    </w:p>
    <w:p w:rsidR="007C7220" w:rsidRPr="00F90DB3" w:rsidRDefault="007C7220" w:rsidP="005D5271">
      <w:pPr>
        <w:jc w:val="both"/>
        <w:rPr>
          <w:rFonts w:ascii="Tahoma" w:hAnsi="Tahoma" w:cs="Tahoma"/>
          <w:sz w:val="18"/>
          <w:szCs w:val="18"/>
        </w:rPr>
      </w:pP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9.201,02</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04</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Altre spese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9.201,02</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p w:rsidR="00B50C93" w:rsidRDefault="00B50C93"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P20</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CTP funzionamento e personale</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93.063,78</w:t>
            </w:r>
          </w:p>
        </w:tc>
      </w:tr>
    </w:tbl>
    <w:p w:rsidR="007C7220" w:rsidRDefault="007C7220" w:rsidP="007C7220">
      <w:pPr>
        <w:rPr>
          <w:rFonts w:ascii="Tahoma" w:hAnsi="Tahoma" w:cs="Tahoma"/>
          <w:i/>
          <w:sz w:val="20"/>
          <w:szCs w:val="20"/>
        </w:rPr>
      </w:pPr>
    </w:p>
    <w:p w:rsidR="00BD531B" w:rsidRPr="00B50C93" w:rsidRDefault="007C7220" w:rsidP="00BD531B">
      <w:pPr>
        <w:jc w:val="both"/>
        <w:rPr>
          <w:rFonts w:ascii="Tahoma" w:hAnsi="Tahoma" w:cs="Tahoma"/>
          <w:sz w:val="18"/>
          <w:szCs w:val="18"/>
        </w:rPr>
      </w:pPr>
      <w:r w:rsidRPr="00B50C93">
        <w:rPr>
          <w:rFonts w:ascii="Tahoma" w:hAnsi="Tahoma" w:cs="Tahoma"/>
          <w:b/>
          <w:sz w:val="18"/>
          <w:szCs w:val="18"/>
        </w:rPr>
        <w:t>CTP</w:t>
      </w:r>
      <w:r w:rsidR="00B50C93" w:rsidRPr="00B50C93">
        <w:rPr>
          <w:rFonts w:ascii="Tahoma" w:hAnsi="Tahoma" w:cs="Tahoma"/>
          <w:b/>
          <w:sz w:val="18"/>
          <w:szCs w:val="18"/>
        </w:rPr>
        <w:t xml:space="preserve"> “Nelson Mandela”</w:t>
      </w:r>
      <w:r w:rsidRPr="00B50C93">
        <w:rPr>
          <w:rFonts w:ascii="Tahoma" w:hAnsi="Tahoma" w:cs="Tahoma"/>
          <w:b/>
          <w:sz w:val="18"/>
          <w:szCs w:val="18"/>
        </w:rPr>
        <w:t xml:space="preserve"> funzionamento e personale</w:t>
      </w:r>
      <w:r w:rsidR="00F90DB3" w:rsidRPr="00B50C93">
        <w:rPr>
          <w:rFonts w:ascii="Tahoma" w:hAnsi="Tahoma" w:cs="Tahoma"/>
          <w:b/>
          <w:sz w:val="18"/>
          <w:szCs w:val="18"/>
        </w:rPr>
        <w:t xml:space="preserve">: </w:t>
      </w:r>
      <w:r w:rsidR="00BD531B" w:rsidRPr="00B50C93">
        <w:rPr>
          <w:rFonts w:ascii="Tahoma" w:hAnsi="Tahoma" w:cs="Tahoma"/>
          <w:b/>
          <w:sz w:val="18"/>
          <w:szCs w:val="18"/>
        </w:rPr>
        <w:t xml:space="preserve"> </w:t>
      </w:r>
      <w:r w:rsidR="00BD531B" w:rsidRPr="00B50C93">
        <w:rPr>
          <w:rFonts w:ascii="Tahoma" w:hAnsi="Tahoma" w:cs="Tahoma"/>
          <w:sz w:val="18"/>
          <w:szCs w:val="18"/>
        </w:rPr>
        <w:t>Tale</w:t>
      </w:r>
      <w:r w:rsidR="00BD531B" w:rsidRPr="00B50C93">
        <w:rPr>
          <w:rFonts w:ascii="Tahoma" w:hAnsi="Tahoma" w:cs="Tahoma"/>
          <w:b/>
          <w:sz w:val="18"/>
          <w:szCs w:val="18"/>
        </w:rPr>
        <w:t xml:space="preserve"> </w:t>
      </w:r>
      <w:r w:rsidR="00BD531B" w:rsidRPr="00B50C93">
        <w:rPr>
          <w:rFonts w:ascii="Tahoma" w:hAnsi="Tahoma" w:cs="Tahoma"/>
          <w:sz w:val="18"/>
          <w:szCs w:val="18"/>
        </w:rPr>
        <w:t xml:space="preserve">progetto è realizzato con finanziamenti provenienti dall’avanzo di amministrazione e dai contributi dei privati. </w:t>
      </w:r>
      <w:r w:rsidR="00F90DB3" w:rsidRPr="00B50C93">
        <w:rPr>
          <w:rFonts w:ascii="Tahoma" w:hAnsi="Tahoma" w:cs="Tahoma"/>
          <w:sz w:val="18"/>
          <w:szCs w:val="18"/>
        </w:rPr>
        <w:t xml:space="preserve"> I finanziamenti provengono dai fondi CTP assegnati tramite circolari ministeriali </w:t>
      </w:r>
      <w:proofErr w:type="spellStart"/>
      <w:r w:rsidR="00F90DB3" w:rsidRPr="00B50C93">
        <w:rPr>
          <w:rFonts w:ascii="Tahoma" w:hAnsi="Tahoma" w:cs="Tahoma"/>
          <w:sz w:val="18"/>
          <w:szCs w:val="18"/>
        </w:rPr>
        <w:t>a.s.</w:t>
      </w:r>
      <w:proofErr w:type="spellEnd"/>
      <w:r w:rsidR="00F90DB3" w:rsidRPr="00B50C93">
        <w:rPr>
          <w:rFonts w:ascii="Tahoma" w:hAnsi="Tahoma" w:cs="Tahoma"/>
          <w:sz w:val="18"/>
          <w:szCs w:val="18"/>
        </w:rPr>
        <w:t xml:space="preserve"> precedenti</w:t>
      </w:r>
      <w:r w:rsidR="00B50C93" w:rsidRPr="00B50C93">
        <w:rPr>
          <w:rFonts w:ascii="Tahoma" w:hAnsi="Tahoma" w:cs="Tahoma"/>
          <w:sz w:val="18"/>
          <w:szCs w:val="18"/>
        </w:rPr>
        <w:t xml:space="preserve"> e dai versamenti del contributo volontario degli iscritti ai corsi curriculari</w:t>
      </w:r>
      <w:r w:rsidR="00F90DB3" w:rsidRPr="00B50C93">
        <w:rPr>
          <w:rFonts w:ascii="Tahoma" w:hAnsi="Tahoma" w:cs="Tahoma"/>
          <w:sz w:val="18"/>
          <w:szCs w:val="18"/>
        </w:rPr>
        <w:t xml:space="preserve">. Le somme verranno utilizzate </w:t>
      </w:r>
      <w:r w:rsidR="00B50C93" w:rsidRPr="00B50C93">
        <w:rPr>
          <w:rFonts w:ascii="Tahoma" w:hAnsi="Tahoma" w:cs="Tahoma"/>
          <w:sz w:val="18"/>
          <w:szCs w:val="18"/>
        </w:rPr>
        <w:t>per la flessibilità e per i progetti riguardanti il miglioramento dell’Offerta formativa, la predisposizione di materiale didattico, l’’innalzamento del livell</w:t>
      </w:r>
      <w:r w:rsidR="00B50C93">
        <w:rPr>
          <w:rFonts w:ascii="Tahoma" w:hAnsi="Tahoma" w:cs="Tahoma"/>
          <w:sz w:val="18"/>
          <w:szCs w:val="18"/>
        </w:rPr>
        <w:t>o</w:t>
      </w:r>
      <w:r w:rsidR="00B50C93" w:rsidRPr="00B50C93">
        <w:rPr>
          <w:rFonts w:ascii="Tahoma" w:hAnsi="Tahoma" w:cs="Tahoma"/>
          <w:sz w:val="18"/>
          <w:szCs w:val="18"/>
        </w:rPr>
        <w:t xml:space="preserve"> di scolarità e lo sviluppo della formazione continua e ricorrente. Personale interessato: </w:t>
      </w:r>
      <w:proofErr w:type="spellStart"/>
      <w:r w:rsidR="00B50C93" w:rsidRPr="00B50C93">
        <w:rPr>
          <w:rFonts w:ascii="Tahoma" w:hAnsi="Tahoma" w:cs="Tahoma"/>
          <w:sz w:val="18"/>
          <w:szCs w:val="18"/>
        </w:rPr>
        <w:t>Vicecoordina</w:t>
      </w:r>
      <w:r w:rsidR="00B50C93">
        <w:rPr>
          <w:rFonts w:ascii="Tahoma" w:hAnsi="Tahoma" w:cs="Tahoma"/>
          <w:sz w:val="18"/>
          <w:szCs w:val="18"/>
        </w:rPr>
        <w:t>trice</w:t>
      </w:r>
      <w:proofErr w:type="spellEnd"/>
      <w:r w:rsidR="00B50C93" w:rsidRPr="00B50C93">
        <w:rPr>
          <w:rFonts w:ascii="Tahoma" w:hAnsi="Tahoma" w:cs="Tahoma"/>
          <w:sz w:val="18"/>
          <w:szCs w:val="18"/>
        </w:rPr>
        <w:t>, docenti interni CTP e personale ATA (CTP e IC). Risorse impiegate anche per spese di telefonia, manutenzione hardware, materiale tecnico specialistico, acquisto software, carta, cancelleria, ecc.</w:t>
      </w:r>
    </w:p>
    <w:p w:rsidR="00B50C93" w:rsidRPr="00B50C93" w:rsidRDefault="00B50C93" w:rsidP="00BD531B">
      <w:pPr>
        <w:jc w:val="both"/>
        <w:rPr>
          <w:rFonts w:ascii="Tahoma" w:hAnsi="Tahoma" w:cs="Tahoma"/>
          <w:b/>
          <w:sz w:val="18"/>
          <w:szCs w:val="18"/>
        </w:rPr>
      </w:pPr>
    </w:p>
    <w:tbl>
      <w:tblPr>
        <w:tblStyle w:val="Grigliatabella"/>
        <w:tblW w:w="10208" w:type="dxa"/>
        <w:tblLayout w:type="fixed"/>
        <w:tblLook w:val="01E0"/>
      </w:tblPr>
      <w:tblGrid>
        <w:gridCol w:w="648"/>
        <w:gridCol w:w="3420"/>
        <w:gridCol w:w="1060"/>
        <w:gridCol w:w="646"/>
        <w:gridCol w:w="3375"/>
        <w:gridCol w:w="1059"/>
      </w:tblGrid>
      <w:tr w:rsidR="007C7220" w:rsidRPr="00961664" w:rsidTr="00B50C93">
        <w:tc>
          <w:tcPr>
            <w:tcW w:w="5128" w:type="dxa"/>
            <w:gridSpan w:val="3"/>
            <w:tcBorders>
              <w:right w:val="single" w:sz="8" w:space="0" w:color="auto"/>
            </w:tcBorders>
          </w:tcPr>
          <w:p w:rsidR="007C7220" w:rsidRPr="00961664" w:rsidRDefault="00B50C93" w:rsidP="007C7220">
            <w:pPr>
              <w:jc w:val="center"/>
              <w:rPr>
                <w:rFonts w:ascii="Tahoma" w:hAnsi="Tahoma" w:cs="Tahoma"/>
                <w:b/>
                <w:sz w:val="16"/>
                <w:szCs w:val="16"/>
              </w:rPr>
            </w:pPr>
            <w:r>
              <w:rPr>
                <w:rFonts w:ascii="Garamond" w:hAnsi="Garamond" w:cs="Garamond"/>
              </w:rPr>
              <w:t xml:space="preserve"> </w:t>
            </w:r>
            <w:r w:rsidR="007C7220" w:rsidRPr="00961664">
              <w:rPr>
                <w:rFonts w:ascii="Tahoma" w:hAnsi="Tahoma" w:cs="Tahoma"/>
                <w:b/>
                <w:sz w:val="16"/>
                <w:szCs w:val="16"/>
              </w:rPr>
              <w:t>Entrate</w:t>
            </w:r>
          </w:p>
        </w:tc>
        <w:tc>
          <w:tcPr>
            <w:tcW w:w="5080"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B50C93">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B50C93">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01</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83.063,78</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76.597,31</w:t>
            </w:r>
          </w:p>
        </w:tc>
      </w:tr>
      <w:tr w:rsidR="007C7220" w:rsidRPr="00961664" w:rsidTr="00B50C93">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05</w:t>
            </w:r>
          </w:p>
        </w:tc>
        <w:tc>
          <w:tcPr>
            <w:tcW w:w="3420" w:type="dxa"/>
          </w:tcPr>
          <w:p w:rsidR="007C7220" w:rsidRDefault="007C7220" w:rsidP="007C7220">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10.000,00</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9.466,47</w:t>
            </w:r>
          </w:p>
        </w:tc>
      </w:tr>
      <w:tr w:rsidR="007C7220" w:rsidRPr="00961664" w:rsidTr="00B50C93">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7.000,00</w:t>
            </w:r>
          </w:p>
        </w:tc>
      </w:tr>
    </w:tbl>
    <w:p w:rsidR="007C7220" w:rsidRPr="00961E8C" w:rsidRDefault="007C7220" w:rsidP="005D5271">
      <w:pPr>
        <w:jc w:val="both"/>
        <w:rPr>
          <w:rFonts w:ascii="Tahoma" w:hAnsi="Tahoma" w:cs="Tahoma"/>
          <w:i/>
          <w:sz w:val="18"/>
          <w:szCs w:val="18"/>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P21</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Regione - "Io scrivo"</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9.800,00</w:t>
            </w:r>
          </w:p>
        </w:tc>
      </w:tr>
    </w:tbl>
    <w:p w:rsidR="007C7220" w:rsidRDefault="007C7220" w:rsidP="007C7220">
      <w:pPr>
        <w:rPr>
          <w:rFonts w:ascii="Tahoma" w:hAnsi="Tahoma" w:cs="Tahoma"/>
          <w:i/>
          <w:sz w:val="20"/>
          <w:szCs w:val="20"/>
        </w:rPr>
      </w:pPr>
    </w:p>
    <w:p w:rsidR="000A775F" w:rsidRDefault="000A775F" w:rsidP="007C7220">
      <w:pPr>
        <w:rPr>
          <w:rFonts w:ascii="Tahoma" w:hAnsi="Tahoma" w:cs="Tahoma"/>
          <w:i/>
          <w:sz w:val="20"/>
          <w:szCs w:val="20"/>
        </w:rPr>
      </w:pPr>
    </w:p>
    <w:p w:rsidR="007C7220" w:rsidRPr="00A6783E" w:rsidRDefault="000B1E47" w:rsidP="005D5271">
      <w:pPr>
        <w:jc w:val="both"/>
        <w:rPr>
          <w:rFonts w:ascii="Tahoma" w:hAnsi="Tahoma" w:cs="Tahoma"/>
          <w:sz w:val="18"/>
          <w:szCs w:val="18"/>
        </w:rPr>
      </w:pPr>
      <w:r>
        <w:rPr>
          <w:rFonts w:ascii="Tahoma" w:hAnsi="Tahoma" w:cs="Tahoma"/>
          <w:b/>
          <w:sz w:val="18"/>
          <w:szCs w:val="18"/>
        </w:rPr>
        <w:t xml:space="preserve">Progetto della </w:t>
      </w:r>
      <w:r w:rsidR="007C7220" w:rsidRPr="00B50C93">
        <w:rPr>
          <w:rFonts w:ascii="Tahoma" w:hAnsi="Tahoma" w:cs="Tahoma"/>
          <w:b/>
          <w:sz w:val="18"/>
          <w:szCs w:val="18"/>
        </w:rPr>
        <w:t>Regione - "Io scrivo"</w:t>
      </w:r>
      <w:r>
        <w:rPr>
          <w:rFonts w:ascii="Tahoma" w:hAnsi="Tahoma" w:cs="Tahoma"/>
          <w:b/>
          <w:sz w:val="18"/>
          <w:szCs w:val="18"/>
        </w:rPr>
        <w:t>:</w:t>
      </w:r>
      <w:r w:rsidR="00BD531B">
        <w:rPr>
          <w:rFonts w:ascii="Tahoma" w:hAnsi="Tahoma" w:cs="Tahoma"/>
          <w:sz w:val="18"/>
          <w:szCs w:val="18"/>
        </w:rPr>
        <w:t xml:space="preserve"> Tale progetto è realizzato con il finanziamento della Regione Lazio.</w:t>
      </w:r>
      <w:r w:rsidR="00B50C93">
        <w:rPr>
          <w:rFonts w:ascii="Tahoma" w:hAnsi="Tahoma" w:cs="Tahoma"/>
          <w:sz w:val="18"/>
          <w:szCs w:val="18"/>
        </w:rPr>
        <w:t xml:space="preserve"> E’ coinvolto il personale interno dell’istituto e sono previsti Esperti esterni. Denominato “In viaggio verso casa” ha come obiettivi il promuovere il piacere di scrivere</w:t>
      </w:r>
      <w:r>
        <w:rPr>
          <w:rFonts w:ascii="Tahoma" w:hAnsi="Tahoma" w:cs="Tahoma"/>
          <w:sz w:val="18"/>
          <w:szCs w:val="18"/>
        </w:rPr>
        <w:t>,</w:t>
      </w:r>
      <w:r w:rsidR="00B50C93">
        <w:rPr>
          <w:rFonts w:ascii="Tahoma" w:hAnsi="Tahoma" w:cs="Tahoma"/>
          <w:sz w:val="18"/>
          <w:szCs w:val="18"/>
        </w:rPr>
        <w:t xml:space="preserve"> stimolare l’esperienza alla lettura mediante l’utilizzo di nuove tecnologie</w:t>
      </w:r>
      <w:r>
        <w:rPr>
          <w:rFonts w:ascii="Tahoma" w:hAnsi="Tahoma" w:cs="Tahoma"/>
          <w:sz w:val="18"/>
          <w:szCs w:val="18"/>
        </w:rPr>
        <w:t>,</w:t>
      </w:r>
      <w:r w:rsidR="00B50C93">
        <w:rPr>
          <w:rFonts w:ascii="Tahoma" w:hAnsi="Tahoma" w:cs="Tahoma"/>
          <w:sz w:val="18"/>
          <w:szCs w:val="18"/>
        </w:rPr>
        <w:t xml:space="preserve"> incoraggiare alla scrittura e alla lettura di un pubblico sempre più vasto</w:t>
      </w:r>
      <w:r w:rsidR="00B50C93" w:rsidRPr="000B1E47">
        <w:rPr>
          <w:rFonts w:ascii="Tahoma" w:hAnsi="Tahoma" w:cs="Tahoma"/>
          <w:sz w:val="18"/>
          <w:szCs w:val="18"/>
        </w:rPr>
        <w:t xml:space="preserve">. </w:t>
      </w:r>
      <w:r w:rsidR="00B50C93" w:rsidRPr="000B1E47">
        <w:rPr>
          <w:rFonts w:ascii="Tahoma" w:hAnsi="Tahoma" w:cs="Tahoma"/>
          <w:sz w:val="18"/>
          <w:szCs w:val="18"/>
          <w:u w:val="single"/>
        </w:rPr>
        <w:t>Finalità:</w:t>
      </w:r>
      <w:r w:rsidR="00B50C93">
        <w:rPr>
          <w:rFonts w:ascii="Tahoma" w:hAnsi="Tahoma" w:cs="Tahoma"/>
          <w:sz w:val="18"/>
          <w:szCs w:val="18"/>
        </w:rPr>
        <w:t xml:space="preserve"> incontro con la diversità, lo scambio intergenerazionale ed il confronto culturale.</w:t>
      </w:r>
      <w:r>
        <w:rPr>
          <w:rFonts w:ascii="Tahoma" w:hAnsi="Tahoma" w:cs="Tahoma"/>
          <w:sz w:val="18"/>
          <w:szCs w:val="18"/>
        </w:rPr>
        <w:t xml:space="preserve"> Risorse impiegate per la realizzazione di brochure, cataloghi, giornali e </w:t>
      </w:r>
      <w:proofErr w:type="spellStart"/>
      <w:r>
        <w:rPr>
          <w:rFonts w:ascii="Tahoma" w:hAnsi="Tahoma" w:cs="Tahoma"/>
          <w:sz w:val="18"/>
          <w:szCs w:val="18"/>
        </w:rPr>
        <w:t>rivisrte</w:t>
      </w:r>
      <w:proofErr w:type="spellEnd"/>
      <w:r>
        <w:rPr>
          <w:rFonts w:ascii="Tahoma" w:hAnsi="Tahoma" w:cs="Tahoma"/>
          <w:sz w:val="18"/>
          <w:szCs w:val="18"/>
        </w:rPr>
        <w:t xml:space="preserve"> (pubblicizzate con affissioni e ufficio stampa), noleggio di attrezzature, beni di consumo, pagamento personale interno ed esperti esterni, spese di trasporto, personale tecnico esterno.</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03</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Finanziamenti dalla Regione</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9.800,00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502,60</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1.674,95</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7.622,45</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P22</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PREFETTURA</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26.130,36</w:t>
            </w:r>
          </w:p>
        </w:tc>
      </w:tr>
    </w:tbl>
    <w:p w:rsidR="007C7220" w:rsidRDefault="007C7220" w:rsidP="007C7220">
      <w:pPr>
        <w:rPr>
          <w:rFonts w:ascii="Tahoma" w:hAnsi="Tahoma" w:cs="Tahoma"/>
          <w:i/>
          <w:sz w:val="20"/>
          <w:szCs w:val="20"/>
        </w:rPr>
      </w:pPr>
    </w:p>
    <w:p w:rsidR="007C7220" w:rsidRPr="00B7112D" w:rsidRDefault="007C7220" w:rsidP="005D5271">
      <w:pPr>
        <w:jc w:val="both"/>
        <w:rPr>
          <w:rFonts w:ascii="Tahoma" w:hAnsi="Tahoma" w:cs="Tahoma"/>
          <w:sz w:val="18"/>
          <w:szCs w:val="18"/>
        </w:rPr>
      </w:pPr>
      <w:r w:rsidRPr="000B1E47">
        <w:rPr>
          <w:rFonts w:ascii="Tahoma" w:hAnsi="Tahoma" w:cs="Tahoma"/>
          <w:b/>
          <w:sz w:val="18"/>
          <w:szCs w:val="18"/>
        </w:rPr>
        <w:t>PREFETTURA</w:t>
      </w:r>
      <w:r w:rsidR="000B1E47" w:rsidRPr="000B1E47">
        <w:rPr>
          <w:rFonts w:ascii="Tahoma" w:hAnsi="Tahoma" w:cs="Tahoma"/>
          <w:sz w:val="18"/>
          <w:szCs w:val="18"/>
        </w:rPr>
        <w:t xml:space="preserve">: </w:t>
      </w:r>
      <w:r w:rsidR="00BD531B" w:rsidRPr="000B1E47">
        <w:rPr>
          <w:rFonts w:ascii="Tahoma" w:hAnsi="Tahoma" w:cs="Tahoma"/>
          <w:sz w:val="18"/>
          <w:szCs w:val="18"/>
        </w:rPr>
        <w:t xml:space="preserve"> </w:t>
      </w:r>
      <w:r w:rsidR="00BD531B" w:rsidRPr="00B7112D">
        <w:rPr>
          <w:rFonts w:ascii="Tahoma" w:hAnsi="Tahoma" w:cs="Tahoma"/>
          <w:sz w:val="18"/>
          <w:szCs w:val="18"/>
        </w:rPr>
        <w:t xml:space="preserve">Tale </w:t>
      </w:r>
      <w:r w:rsidR="0066724B" w:rsidRPr="00B7112D">
        <w:rPr>
          <w:rFonts w:ascii="Tahoma" w:hAnsi="Tahoma" w:cs="Tahoma"/>
          <w:sz w:val="18"/>
          <w:szCs w:val="18"/>
        </w:rPr>
        <w:t>attività</w:t>
      </w:r>
      <w:r w:rsidR="00B722DF" w:rsidRPr="00B7112D">
        <w:rPr>
          <w:rFonts w:ascii="Tahoma" w:hAnsi="Tahoma" w:cs="Tahoma"/>
          <w:sz w:val="18"/>
          <w:szCs w:val="18"/>
        </w:rPr>
        <w:t xml:space="preserve"> è realizzata</w:t>
      </w:r>
      <w:r w:rsidR="00BD531B" w:rsidRPr="00B7112D">
        <w:rPr>
          <w:rFonts w:ascii="Tahoma" w:hAnsi="Tahoma" w:cs="Tahoma"/>
          <w:sz w:val="18"/>
          <w:szCs w:val="18"/>
        </w:rPr>
        <w:t xml:space="preserve"> con finanziamenti provenienti </w:t>
      </w:r>
      <w:r w:rsidR="00B7112D">
        <w:rPr>
          <w:rFonts w:ascii="Tahoma" w:hAnsi="Tahoma" w:cs="Tahoma"/>
          <w:sz w:val="18"/>
          <w:szCs w:val="18"/>
        </w:rPr>
        <w:t>dalla P</w:t>
      </w:r>
      <w:r w:rsidR="000B1E47" w:rsidRPr="00B7112D">
        <w:rPr>
          <w:rFonts w:ascii="Tahoma" w:hAnsi="Tahoma" w:cs="Tahoma"/>
          <w:sz w:val="18"/>
          <w:szCs w:val="18"/>
        </w:rPr>
        <w:t>refettura (</w:t>
      </w:r>
      <w:proofErr w:type="spellStart"/>
      <w:r w:rsidR="00C4325E" w:rsidRPr="00B7112D">
        <w:rPr>
          <w:rFonts w:ascii="Tahoma" w:hAnsi="Tahoma" w:cs="Tahoma"/>
          <w:sz w:val="18"/>
          <w:szCs w:val="18"/>
        </w:rPr>
        <w:t>a.s.</w:t>
      </w:r>
      <w:proofErr w:type="spellEnd"/>
      <w:r w:rsidR="00C4325E" w:rsidRPr="00B7112D">
        <w:rPr>
          <w:rFonts w:ascii="Tahoma" w:hAnsi="Tahoma" w:cs="Tahoma"/>
          <w:sz w:val="18"/>
          <w:szCs w:val="18"/>
        </w:rPr>
        <w:t xml:space="preserve"> </w:t>
      </w:r>
      <w:r w:rsidR="00C07227">
        <w:rPr>
          <w:rFonts w:ascii="Tahoma" w:hAnsi="Tahoma" w:cs="Tahoma"/>
          <w:sz w:val="18"/>
          <w:szCs w:val="18"/>
        </w:rPr>
        <w:t>11/12-</w:t>
      </w:r>
      <w:r w:rsidR="000B1E47" w:rsidRPr="00B7112D">
        <w:rPr>
          <w:rFonts w:ascii="Tahoma" w:hAnsi="Tahoma" w:cs="Tahoma"/>
          <w:sz w:val="18"/>
          <w:szCs w:val="18"/>
        </w:rPr>
        <w:t>12/13</w:t>
      </w:r>
      <w:r w:rsidR="00C4325E" w:rsidRPr="00B7112D">
        <w:rPr>
          <w:rFonts w:ascii="Tahoma" w:hAnsi="Tahoma" w:cs="Tahoma"/>
          <w:sz w:val="18"/>
          <w:szCs w:val="18"/>
        </w:rPr>
        <w:t>-13/14-14/15).</w:t>
      </w:r>
      <w:r w:rsidR="0066724B" w:rsidRPr="00B7112D">
        <w:rPr>
          <w:rFonts w:ascii="Tahoma" w:hAnsi="Tahoma" w:cs="Tahoma"/>
          <w:sz w:val="18"/>
          <w:szCs w:val="18"/>
        </w:rPr>
        <w:t xml:space="preserve"> </w:t>
      </w:r>
      <w:r w:rsidR="00BD531B" w:rsidRPr="00B7112D">
        <w:rPr>
          <w:rFonts w:ascii="Tahoma" w:hAnsi="Tahoma" w:cs="Tahoma"/>
          <w:sz w:val="18"/>
          <w:szCs w:val="18"/>
        </w:rPr>
        <w:t xml:space="preserve"> </w:t>
      </w:r>
      <w:r w:rsidR="0066724B" w:rsidRPr="00B7112D">
        <w:rPr>
          <w:rFonts w:ascii="Tahoma" w:hAnsi="Tahoma" w:cs="Tahoma"/>
          <w:sz w:val="18"/>
          <w:szCs w:val="18"/>
        </w:rPr>
        <w:t xml:space="preserve">Il CTP </w:t>
      </w:r>
      <w:r w:rsidR="00B722DF" w:rsidRPr="00B7112D">
        <w:rPr>
          <w:rFonts w:ascii="Tahoma" w:hAnsi="Tahoma" w:cs="Tahoma"/>
          <w:sz w:val="18"/>
          <w:szCs w:val="18"/>
        </w:rPr>
        <w:t>è</w:t>
      </w:r>
      <w:r w:rsidR="0066724B" w:rsidRPr="00B7112D">
        <w:rPr>
          <w:rFonts w:ascii="Tahoma" w:hAnsi="Tahoma" w:cs="Tahoma"/>
          <w:sz w:val="18"/>
          <w:szCs w:val="18"/>
        </w:rPr>
        <w:t xml:space="preserve"> una delle sedi di erogazione dei Test di conoscenza delle lingua italiana per il rilascio del permesso di soggiorno comunitario (D.M. giugno 2010). </w:t>
      </w:r>
      <w:r w:rsidR="00BD531B" w:rsidRPr="00B7112D">
        <w:rPr>
          <w:rFonts w:ascii="Tahoma" w:hAnsi="Tahoma" w:cs="Tahoma"/>
          <w:sz w:val="18"/>
          <w:szCs w:val="18"/>
        </w:rPr>
        <w:t xml:space="preserve">Le somme verranno </w:t>
      </w:r>
      <w:r w:rsidR="00B722DF" w:rsidRPr="00B7112D">
        <w:rPr>
          <w:rFonts w:ascii="Tahoma" w:hAnsi="Tahoma" w:cs="Tahoma"/>
          <w:sz w:val="18"/>
          <w:szCs w:val="18"/>
        </w:rPr>
        <w:t>impiegate</w:t>
      </w:r>
      <w:r w:rsidR="00BD531B" w:rsidRPr="00B7112D">
        <w:rPr>
          <w:rFonts w:ascii="Tahoma" w:hAnsi="Tahoma" w:cs="Tahoma"/>
          <w:sz w:val="18"/>
          <w:szCs w:val="18"/>
        </w:rPr>
        <w:t xml:space="preserve"> per le spese relative alle sessioni di esame degli adulti</w:t>
      </w:r>
      <w:r w:rsidR="0066724B" w:rsidRPr="00B7112D">
        <w:rPr>
          <w:rFonts w:ascii="Tahoma" w:hAnsi="Tahoma" w:cs="Tahoma"/>
          <w:sz w:val="18"/>
          <w:szCs w:val="18"/>
        </w:rPr>
        <w:t>, in base all’</w:t>
      </w:r>
      <w:r w:rsidR="00F1608B" w:rsidRPr="00B7112D">
        <w:rPr>
          <w:rFonts w:ascii="Tahoma" w:hAnsi="Tahoma" w:cs="Tahoma"/>
          <w:sz w:val="18"/>
          <w:szCs w:val="18"/>
        </w:rPr>
        <w:t>accordo fra il Ministero d</w:t>
      </w:r>
      <w:r w:rsidR="0066724B" w:rsidRPr="00B7112D">
        <w:rPr>
          <w:rFonts w:ascii="Tahoma" w:hAnsi="Tahoma" w:cs="Tahoma"/>
          <w:sz w:val="18"/>
          <w:szCs w:val="18"/>
        </w:rPr>
        <w:t>e</w:t>
      </w:r>
      <w:r w:rsidR="00F1608B" w:rsidRPr="00B7112D">
        <w:rPr>
          <w:rFonts w:ascii="Tahoma" w:hAnsi="Tahoma" w:cs="Tahoma"/>
          <w:sz w:val="18"/>
          <w:szCs w:val="18"/>
        </w:rPr>
        <w:t>g</w:t>
      </w:r>
      <w:r w:rsidR="0066724B" w:rsidRPr="00B7112D">
        <w:rPr>
          <w:rFonts w:ascii="Tahoma" w:hAnsi="Tahoma" w:cs="Tahoma"/>
          <w:sz w:val="18"/>
          <w:szCs w:val="18"/>
        </w:rPr>
        <w:t>l</w:t>
      </w:r>
      <w:r w:rsidR="00F1608B" w:rsidRPr="00B7112D">
        <w:rPr>
          <w:rFonts w:ascii="Tahoma" w:hAnsi="Tahoma" w:cs="Tahoma"/>
          <w:sz w:val="18"/>
          <w:szCs w:val="18"/>
        </w:rPr>
        <w:t xml:space="preserve">i </w:t>
      </w:r>
      <w:r w:rsidR="0066724B" w:rsidRPr="00B7112D">
        <w:rPr>
          <w:rFonts w:ascii="Tahoma" w:hAnsi="Tahoma" w:cs="Tahoma"/>
          <w:sz w:val="18"/>
          <w:szCs w:val="18"/>
        </w:rPr>
        <w:t xml:space="preserve">interni e il </w:t>
      </w:r>
      <w:proofErr w:type="spellStart"/>
      <w:r w:rsidR="0066724B" w:rsidRPr="00B7112D">
        <w:rPr>
          <w:rFonts w:ascii="Tahoma" w:hAnsi="Tahoma" w:cs="Tahoma"/>
          <w:sz w:val="18"/>
          <w:szCs w:val="18"/>
        </w:rPr>
        <w:t>Miur</w:t>
      </w:r>
      <w:proofErr w:type="spellEnd"/>
      <w:r w:rsidR="0066724B" w:rsidRPr="00B7112D">
        <w:rPr>
          <w:rFonts w:ascii="Tahoma" w:hAnsi="Tahoma" w:cs="Tahoma"/>
          <w:sz w:val="18"/>
          <w:szCs w:val="18"/>
        </w:rPr>
        <w:t xml:space="preserve">. </w:t>
      </w:r>
      <w:r w:rsidR="00BD531B" w:rsidRPr="00B7112D">
        <w:rPr>
          <w:rFonts w:ascii="Tahoma" w:hAnsi="Tahoma" w:cs="Tahoma"/>
          <w:sz w:val="18"/>
          <w:szCs w:val="18"/>
        </w:rPr>
        <w:t xml:space="preserve"> </w:t>
      </w:r>
      <w:r w:rsidR="00C07227">
        <w:rPr>
          <w:rFonts w:ascii="Tahoma" w:hAnsi="Tahoma" w:cs="Tahoma"/>
          <w:sz w:val="18"/>
          <w:szCs w:val="18"/>
        </w:rPr>
        <w:t xml:space="preserve">Previsto il </w:t>
      </w:r>
      <w:r w:rsidR="00B7112D" w:rsidRPr="00B7112D">
        <w:rPr>
          <w:rFonts w:ascii="Tahoma" w:hAnsi="Tahoma" w:cs="Tahoma"/>
          <w:sz w:val="18"/>
          <w:szCs w:val="18"/>
        </w:rPr>
        <w:t>p</w:t>
      </w:r>
      <w:r w:rsidR="00C4325E" w:rsidRPr="00B7112D">
        <w:rPr>
          <w:rFonts w:ascii="Tahoma" w:hAnsi="Tahoma" w:cs="Tahoma"/>
          <w:sz w:val="18"/>
          <w:szCs w:val="18"/>
        </w:rPr>
        <w:t xml:space="preserve">agamento </w:t>
      </w:r>
      <w:r w:rsidR="00C07227">
        <w:rPr>
          <w:rFonts w:ascii="Tahoma" w:hAnsi="Tahoma" w:cs="Tahoma"/>
          <w:sz w:val="18"/>
          <w:szCs w:val="18"/>
        </w:rPr>
        <w:t xml:space="preserve">al </w:t>
      </w:r>
      <w:r w:rsidR="00C4325E" w:rsidRPr="00B7112D">
        <w:rPr>
          <w:rFonts w:ascii="Tahoma" w:hAnsi="Tahoma" w:cs="Tahoma"/>
          <w:sz w:val="18"/>
          <w:szCs w:val="18"/>
        </w:rPr>
        <w:t>personale interno al CTP (docenti CTP ed ATA IC e CTP), spese telefoniche</w:t>
      </w:r>
      <w:r w:rsidR="00C07227">
        <w:rPr>
          <w:rFonts w:ascii="Tahoma" w:hAnsi="Tahoma" w:cs="Tahoma"/>
          <w:sz w:val="18"/>
          <w:szCs w:val="18"/>
        </w:rPr>
        <w:t>, postali, materiale di cancelleria, carta/fotocopiatrici: il tutto in base a tariffe impartite dal Ministero  dell’Interni.</w:t>
      </w: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04</w:t>
            </w:r>
          </w:p>
        </w:tc>
        <w:tc>
          <w:tcPr>
            <w:tcW w:w="3420" w:type="dxa"/>
          </w:tcPr>
          <w:p w:rsidR="007C7220" w:rsidRPr="00961664" w:rsidRDefault="007C7220" w:rsidP="007C7220">
            <w:pPr>
              <w:rPr>
                <w:rFonts w:ascii="Tahoma" w:hAnsi="Tahoma" w:cs="Tahoma"/>
                <w:sz w:val="16"/>
                <w:szCs w:val="16"/>
              </w:rPr>
            </w:pPr>
            <w:r>
              <w:rPr>
                <w:rFonts w:ascii="Tahoma" w:hAnsi="Tahoma" w:cs="Tahoma"/>
                <w:sz w:val="16"/>
                <w:szCs w:val="16"/>
              </w:rPr>
              <w:t xml:space="preserve">Finanziamenti da Enti locali o da altre </w:t>
            </w:r>
            <w:proofErr w:type="spellStart"/>
            <w:r>
              <w:rPr>
                <w:rFonts w:ascii="Tahoma" w:hAnsi="Tahoma" w:cs="Tahoma"/>
                <w:sz w:val="16"/>
                <w:szCs w:val="16"/>
              </w:rPr>
              <w:t>istituz</w:t>
            </w:r>
            <w:proofErr w:type="spellEnd"/>
            <w:r>
              <w:rPr>
                <w:rFonts w:ascii="Tahoma" w:hAnsi="Tahoma" w:cs="Tahoma"/>
                <w:sz w:val="16"/>
                <w:szCs w:val="16"/>
              </w:rPr>
              <w:t>.</w:t>
            </w:r>
          </w:p>
        </w:tc>
        <w:tc>
          <w:tcPr>
            <w:tcW w:w="1060" w:type="dxa"/>
            <w:tcBorders>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26.130,36</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01</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Personale</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23.250,36</w:t>
            </w:r>
          </w:p>
        </w:tc>
      </w:tr>
      <w:tr w:rsidR="007C7220" w:rsidRPr="00961664" w:rsidTr="007C7220">
        <w:tc>
          <w:tcPr>
            <w:tcW w:w="648" w:type="dxa"/>
          </w:tcPr>
          <w:p w:rsidR="007C7220" w:rsidRDefault="007C7220" w:rsidP="007C7220">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C7220" w:rsidRDefault="007C7220" w:rsidP="007C7220">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C7220" w:rsidRDefault="007C7220" w:rsidP="007C7220">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C7220" w:rsidRDefault="007C7220" w:rsidP="007C7220">
            <w:pPr>
              <w:jc w:val="center"/>
              <w:rPr>
                <w:rFonts w:ascii="Tahoma" w:hAnsi="Tahoma" w:cs="Tahoma"/>
                <w:sz w:val="16"/>
                <w:szCs w:val="16"/>
              </w:rPr>
            </w:pPr>
            <w:r>
              <w:rPr>
                <w:rFonts w:ascii="Tahoma" w:hAnsi="Tahoma" w:cs="Tahoma"/>
                <w:sz w:val="16"/>
                <w:szCs w:val="16"/>
              </w:rPr>
              <w:t>02</w:t>
            </w:r>
          </w:p>
        </w:tc>
        <w:tc>
          <w:tcPr>
            <w:tcW w:w="3375" w:type="dxa"/>
          </w:tcPr>
          <w:p w:rsidR="007C7220" w:rsidRDefault="007C7220" w:rsidP="007C7220">
            <w:pPr>
              <w:rPr>
                <w:rFonts w:ascii="Tahoma" w:hAnsi="Tahoma" w:cs="Tahoma"/>
                <w:sz w:val="16"/>
                <w:szCs w:val="16"/>
              </w:rPr>
            </w:pPr>
            <w:r>
              <w:rPr>
                <w:rFonts w:ascii="Tahoma" w:hAnsi="Tahoma" w:cs="Tahoma"/>
                <w:sz w:val="16"/>
                <w:szCs w:val="16"/>
              </w:rPr>
              <w:t>Beni di consumo</w:t>
            </w:r>
          </w:p>
        </w:tc>
        <w:tc>
          <w:tcPr>
            <w:tcW w:w="1059" w:type="dxa"/>
          </w:tcPr>
          <w:p w:rsidR="007C7220" w:rsidRDefault="007C7220" w:rsidP="007C7220">
            <w:pPr>
              <w:jc w:val="right"/>
              <w:rPr>
                <w:rFonts w:ascii="Tahoma" w:hAnsi="Tahoma" w:cs="Tahoma"/>
                <w:sz w:val="16"/>
                <w:szCs w:val="16"/>
              </w:rPr>
            </w:pPr>
            <w:r>
              <w:rPr>
                <w:rFonts w:ascii="Tahoma" w:hAnsi="Tahoma" w:cs="Tahoma"/>
                <w:sz w:val="16"/>
                <w:szCs w:val="16"/>
              </w:rPr>
              <w:t>2.880,00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rsidTr="007C7220">
        <w:tc>
          <w:tcPr>
            <w:tcW w:w="118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w:t>
            </w:r>
          </w:p>
        </w:tc>
        <w:tc>
          <w:tcPr>
            <w:tcW w:w="1260" w:type="dxa"/>
          </w:tcPr>
          <w:p w:rsidR="007C7220" w:rsidRPr="00B62F27" w:rsidRDefault="007C7220" w:rsidP="007C7220">
            <w:pPr>
              <w:jc w:val="center"/>
              <w:rPr>
                <w:rFonts w:ascii="Tahoma" w:hAnsi="Tahoma" w:cs="Tahoma"/>
                <w:b/>
                <w:sz w:val="20"/>
                <w:szCs w:val="20"/>
              </w:rPr>
            </w:pPr>
            <w:r>
              <w:rPr>
                <w:rFonts w:ascii="Tahoma" w:hAnsi="Tahoma" w:cs="Tahoma"/>
                <w:b/>
                <w:sz w:val="20"/>
                <w:szCs w:val="20"/>
              </w:rPr>
              <w:t>P23</w:t>
            </w:r>
          </w:p>
        </w:tc>
        <w:tc>
          <w:tcPr>
            <w:tcW w:w="3960" w:type="dxa"/>
          </w:tcPr>
          <w:p w:rsidR="007C7220" w:rsidRPr="00B62F27" w:rsidRDefault="007C7220" w:rsidP="007C7220">
            <w:pPr>
              <w:rPr>
                <w:rFonts w:ascii="Tahoma" w:hAnsi="Tahoma" w:cs="Tahoma"/>
                <w:b/>
                <w:sz w:val="20"/>
                <w:szCs w:val="20"/>
              </w:rPr>
            </w:pPr>
            <w:r>
              <w:rPr>
                <w:rFonts w:ascii="Tahoma" w:hAnsi="Tahoma" w:cs="Tahoma"/>
                <w:b/>
                <w:sz w:val="20"/>
                <w:szCs w:val="20"/>
              </w:rPr>
              <w:t xml:space="preserve">Ditta </w:t>
            </w:r>
            <w:proofErr w:type="spellStart"/>
            <w:r>
              <w:rPr>
                <w:rFonts w:ascii="Tahoma" w:hAnsi="Tahoma" w:cs="Tahoma"/>
                <w:b/>
                <w:sz w:val="20"/>
                <w:szCs w:val="20"/>
              </w:rPr>
              <w:t>publizie</w:t>
            </w:r>
            <w:proofErr w:type="spellEnd"/>
            <w:r>
              <w:rPr>
                <w:rFonts w:ascii="Tahoma" w:hAnsi="Tahoma" w:cs="Tahoma"/>
                <w:b/>
                <w:sz w:val="20"/>
                <w:szCs w:val="20"/>
              </w:rPr>
              <w:t xml:space="preserve"> (CNS)</w:t>
            </w:r>
          </w:p>
        </w:tc>
        <w:tc>
          <w:tcPr>
            <w:tcW w:w="1620" w:type="dxa"/>
          </w:tcPr>
          <w:p w:rsidR="007C7220" w:rsidRPr="00B62F27" w:rsidRDefault="007C7220" w:rsidP="007C7220">
            <w:pPr>
              <w:jc w:val="right"/>
              <w:rPr>
                <w:rFonts w:ascii="Tahoma" w:hAnsi="Tahoma" w:cs="Tahoma"/>
                <w:b/>
                <w:sz w:val="20"/>
                <w:szCs w:val="20"/>
              </w:rPr>
            </w:pPr>
            <w:r>
              <w:rPr>
                <w:rFonts w:ascii="Tahoma" w:hAnsi="Tahoma" w:cs="Tahoma"/>
                <w:b/>
                <w:sz w:val="20"/>
                <w:szCs w:val="20"/>
              </w:rPr>
              <w:t>44.346,80</w:t>
            </w:r>
          </w:p>
        </w:tc>
      </w:tr>
    </w:tbl>
    <w:p w:rsidR="007C7220" w:rsidRDefault="007C7220" w:rsidP="007C7220">
      <w:pPr>
        <w:rPr>
          <w:rFonts w:ascii="Tahoma" w:hAnsi="Tahoma" w:cs="Tahoma"/>
          <w:i/>
          <w:sz w:val="20"/>
          <w:szCs w:val="20"/>
        </w:rPr>
      </w:pPr>
    </w:p>
    <w:p w:rsidR="00BD531B" w:rsidRPr="00C07227" w:rsidRDefault="00C4325E" w:rsidP="00BD531B">
      <w:pPr>
        <w:jc w:val="both"/>
        <w:rPr>
          <w:rFonts w:ascii="Tahoma" w:hAnsi="Tahoma" w:cs="Tahoma"/>
          <w:sz w:val="18"/>
          <w:szCs w:val="18"/>
        </w:rPr>
      </w:pPr>
      <w:r w:rsidRPr="00C07227">
        <w:rPr>
          <w:rFonts w:ascii="Tahoma" w:hAnsi="Tahoma" w:cs="Tahoma"/>
          <w:b/>
          <w:sz w:val="18"/>
          <w:szCs w:val="18"/>
        </w:rPr>
        <w:t>Ditta pu</w:t>
      </w:r>
      <w:r w:rsidR="007C7220" w:rsidRPr="00C07227">
        <w:rPr>
          <w:rFonts w:ascii="Tahoma" w:hAnsi="Tahoma" w:cs="Tahoma"/>
          <w:b/>
          <w:sz w:val="18"/>
          <w:szCs w:val="18"/>
        </w:rPr>
        <w:t>lizie (CNS</w:t>
      </w:r>
      <w:r w:rsidR="00C07227" w:rsidRPr="00C07227">
        <w:rPr>
          <w:rFonts w:ascii="Tahoma" w:hAnsi="Tahoma" w:cs="Tahoma"/>
          <w:b/>
          <w:sz w:val="18"/>
          <w:szCs w:val="18"/>
        </w:rPr>
        <w:t xml:space="preserve"> società cooperativa</w:t>
      </w:r>
      <w:r w:rsidR="007C7220" w:rsidRPr="00C07227">
        <w:rPr>
          <w:rFonts w:ascii="Tahoma" w:hAnsi="Tahoma" w:cs="Tahoma"/>
          <w:b/>
          <w:sz w:val="18"/>
          <w:szCs w:val="18"/>
        </w:rPr>
        <w:t>)</w:t>
      </w:r>
      <w:r w:rsidR="00BD531B" w:rsidRPr="00C07227">
        <w:rPr>
          <w:rFonts w:ascii="Tahoma" w:hAnsi="Tahoma" w:cs="Tahoma"/>
          <w:b/>
          <w:sz w:val="18"/>
          <w:szCs w:val="18"/>
        </w:rPr>
        <w:t>:</w:t>
      </w:r>
      <w:r w:rsidR="00BD531B" w:rsidRPr="00C07227">
        <w:rPr>
          <w:rFonts w:ascii="Tahoma" w:hAnsi="Tahoma" w:cs="Tahoma"/>
          <w:sz w:val="18"/>
          <w:szCs w:val="18"/>
        </w:rPr>
        <w:t xml:space="preserve"> Tale attività è finanziata dai fondi del </w:t>
      </w:r>
      <w:proofErr w:type="spellStart"/>
      <w:r w:rsidR="00BD531B" w:rsidRPr="00C07227">
        <w:rPr>
          <w:rFonts w:ascii="Tahoma" w:hAnsi="Tahoma" w:cs="Tahoma"/>
          <w:sz w:val="18"/>
          <w:szCs w:val="18"/>
        </w:rPr>
        <w:t>Miur</w:t>
      </w:r>
      <w:proofErr w:type="spellEnd"/>
      <w:r w:rsidR="00BD531B" w:rsidRPr="00C07227">
        <w:rPr>
          <w:rFonts w:ascii="Tahoma" w:hAnsi="Tahoma" w:cs="Tahoma"/>
          <w:sz w:val="18"/>
          <w:szCs w:val="18"/>
        </w:rPr>
        <w:t xml:space="preserve"> per il pagamento della ditta appaltatrice a cui è affidato il servizio di pulizia</w:t>
      </w:r>
      <w:r w:rsidRPr="00C07227">
        <w:rPr>
          <w:rFonts w:ascii="Tahoma" w:hAnsi="Tahoma" w:cs="Tahoma"/>
          <w:sz w:val="18"/>
          <w:szCs w:val="18"/>
        </w:rPr>
        <w:t xml:space="preserve"> presso l’Istituto comprensivo,</w:t>
      </w:r>
      <w:r w:rsidR="00BD531B" w:rsidRPr="00C07227">
        <w:rPr>
          <w:rFonts w:ascii="Tahoma" w:hAnsi="Tahoma" w:cs="Tahoma"/>
          <w:sz w:val="18"/>
          <w:szCs w:val="18"/>
        </w:rPr>
        <w:t xml:space="preserve"> come da convenzione</w:t>
      </w:r>
      <w:r w:rsidRPr="00C07227">
        <w:rPr>
          <w:rFonts w:ascii="Tahoma" w:hAnsi="Tahoma" w:cs="Tahoma"/>
          <w:sz w:val="18"/>
          <w:szCs w:val="18"/>
        </w:rPr>
        <w:t xml:space="preserve"> stipulata dal </w:t>
      </w:r>
      <w:proofErr w:type="spellStart"/>
      <w:r w:rsidRPr="00C07227">
        <w:rPr>
          <w:rFonts w:ascii="Tahoma" w:hAnsi="Tahoma" w:cs="Tahoma"/>
          <w:sz w:val="18"/>
          <w:szCs w:val="18"/>
        </w:rPr>
        <w:t>Miur</w:t>
      </w:r>
      <w:proofErr w:type="spellEnd"/>
      <w:r w:rsidRPr="00C07227">
        <w:rPr>
          <w:rFonts w:ascii="Tahoma" w:hAnsi="Tahoma" w:cs="Tahoma"/>
          <w:sz w:val="18"/>
          <w:szCs w:val="18"/>
        </w:rPr>
        <w:t xml:space="preserve"> e le ditte appaltatrici</w:t>
      </w:r>
      <w:r w:rsidR="00C07227" w:rsidRPr="00C07227">
        <w:rPr>
          <w:rFonts w:ascii="Tahoma" w:hAnsi="Tahoma" w:cs="Tahoma"/>
          <w:sz w:val="18"/>
          <w:szCs w:val="18"/>
        </w:rPr>
        <w:t>.</w:t>
      </w:r>
    </w:p>
    <w:p w:rsidR="007C7220" w:rsidRPr="00A6783E" w:rsidRDefault="007C7220" w:rsidP="005D5271">
      <w:pPr>
        <w:jc w:val="both"/>
        <w:rPr>
          <w:rFonts w:ascii="Tahoma" w:hAnsi="Tahoma" w:cs="Tahoma"/>
          <w:sz w:val="18"/>
          <w:szCs w:val="18"/>
        </w:rPr>
      </w:pPr>
    </w:p>
    <w:p w:rsidR="007C7220" w:rsidRDefault="007C7220" w:rsidP="005D5271">
      <w:pPr>
        <w:jc w:val="both"/>
        <w:rPr>
          <w:rFonts w:ascii="Tahoma" w:hAnsi="Tahoma" w:cs="Tahoma"/>
          <w:i/>
          <w:sz w:val="18"/>
          <w:szCs w:val="18"/>
        </w:rPr>
      </w:pPr>
    </w:p>
    <w:tbl>
      <w:tblPr>
        <w:tblStyle w:val="Grigliatabella"/>
        <w:tblW w:w="0" w:type="auto"/>
        <w:tblLayout w:type="fixed"/>
        <w:tblLook w:val="01E0"/>
      </w:tblPr>
      <w:tblGrid>
        <w:gridCol w:w="648"/>
        <w:gridCol w:w="3420"/>
        <w:gridCol w:w="1060"/>
        <w:gridCol w:w="646"/>
        <w:gridCol w:w="3375"/>
        <w:gridCol w:w="1059"/>
      </w:tblGrid>
      <w:tr w:rsidR="007C7220" w:rsidRPr="00961664" w:rsidTr="007C7220">
        <w:tc>
          <w:tcPr>
            <w:tcW w:w="4992" w:type="dxa"/>
            <w:gridSpan w:val="3"/>
            <w:tcBorders>
              <w:righ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C7220" w:rsidRPr="00961664" w:rsidRDefault="007C7220" w:rsidP="007C7220">
            <w:pPr>
              <w:jc w:val="center"/>
              <w:rPr>
                <w:rFonts w:ascii="Tahoma" w:hAnsi="Tahoma" w:cs="Tahoma"/>
                <w:b/>
                <w:sz w:val="16"/>
                <w:szCs w:val="16"/>
              </w:rPr>
            </w:pPr>
            <w:r w:rsidRPr="00961664">
              <w:rPr>
                <w:rFonts w:ascii="Tahoma" w:hAnsi="Tahoma" w:cs="Tahoma"/>
                <w:b/>
                <w:sz w:val="16"/>
                <w:szCs w:val="16"/>
              </w:rPr>
              <w:t>Spese</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Tipo</w:t>
            </w:r>
          </w:p>
        </w:tc>
        <w:tc>
          <w:tcPr>
            <w:tcW w:w="3375"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Descrizione</w:t>
            </w:r>
          </w:p>
        </w:tc>
        <w:tc>
          <w:tcPr>
            <w:tcW w:w="1059" w:type="dxa"/>
          </w:tcPr>
          <w:p w:rsidR="007C7220" w:rsidRPr="00961664" w:rsidRDefault="007C7220" w:rsidP="007C7220">
            <w:pPr>
              <w:jc w:val="center"/>
              <w:rPr>
                <w:rFonts w:ascii="Tahoma" w:hAnsi="Tahoma" w:cs="Tahoma"/>
                <w:sz w:val="16"/>
                <w:szCs w:val="16"/>
              </w:rPr>
            </w:pPr>
            <w:r w:rsidRPr="00961664">
              <w:rPr>
                <w:rFonts w:ascii="Tahoma" w:hAnsi="Tahoma" w:cs="Tahoma"/>
                <w:sz w:val="16"/>
                <w:szCs w:val="16"/>
              </w:rPr>
              <w:t>Importo</w:t>
            </w:r>
          </w:p>
        </w:tc>
      </w:tr>
      <w:tr w:rsidR="007C7220" w:rsidRPr="00961664" w:rsidTr="007C7220">
        <w:tc>
          <w:tcPr>
            <w:tcW w:w="648" w:type="dxa"/>
          </w:tcPr>
          <w:p w:rsidR="007C7220" w:rsidRPr="00961664" w:rsidRDefault="007C7220" w:rsidP="007C7220">
            <w:pPr>
              <w:jc w:val="center"/>
              <w:rPr>
                <w:rFonts w:ascii="Tahoma" w:hAnsi="Tahoma" w:cs="Tahoma"/>
                <w:sz w:val="16"/>
                <w:szCs w:val="16"/>
              </w:rPr>
            </w:pPr>
            <w:r>
              <w:rPr>
                <w:rFonts w:ascii="Tahoma" w:hAnsi="Tahoma" w:cs="Tahoma"/>
                <w:bCs/>
                <w:sz w:val="16"/>
                <w:szCs w:val="16"/>
              </w:rPr>
              <w:t>02</w:t>
            </w:r>
          </w:p>
        </w:tc>
        <w:tc>
          <w:tcPr>
            <w:tcW w:w="3420" w:type="dxa"/>
            <w:tcBorders>
              <w:bottom w:val="single" w:sz="4" w:space="0" w:color="auto"/>
            </w:tcBorders>
          </w:tcPr>
          <w:p w:rsidR="007C7220" w:rsidRPr="00961664" w:rsidRDefault="007C7220" w:rsidP="007C7220">
            <w:pPr>
              <w:rPr>
                <w:rFonts w:ascii="Tahoma" w:hAnsi="Tahoma" w:cs="Tahoma"/>
                <w:sz w:val="16"/>
                <w:szCs w:val="16"/>
              </w:rPr>
            </w:pPr>
            <w:r>
              <w:rPr>
                <w:rFonts w:ascii="Tahoma" w:hAnsi="Tahoma" w:cs="Tahoma"/>
                <w:sz w:val="16"/>
                <w:szCs w:val="16"/>
              </w:rPr>
              <w:t>Finanziamenti dello Stato</w:t>
            </w:r>
          </w:p>
        </w:tc>
        <w:tc>
          <w:tcPr>
            <w:tcW w:w="1060" w:type="dxa"/>
            <w:tcBorders>
              <w:bottom w:val="single" w:sz="4" w:space="0" w:color="auto"/>
              <w:right w:val="single" w:sz="8" w:space="0" w:color="auto"/>
            </w:tcBorders>
          </w:tcPr>
          <w:p w:rsidR="007C7220" w:rsidRPr="00961664" w:rsidRDefault="007C7220" w:rsidP="007C7220">
            <w:pPr>
              <w:jc w:val="right"/>
              <w:rPr>
                <w:rFonts w:ascii="Tahoma" w:hAnsi="Tahoma" w:cs="Tahoma"/>
                <w:sz w:val="16"/>
                <w:szCs w:val="16"/>
              </w:rPr>
            </w:pPr>
            <w:r>
              <w:rPr>
                <w:rFonts w:ascii="Tahoma" w:hAnsi="Tahoma" w:cs="Tahoma"/>
                <w:sz w:val="16"/>
                <w:szCs w:val="16"/>
              </w:rPr>
              <w:t>44.346,80</w:t>
            </w:r>
          </w:p>
        </w:tc>
        <w:tc>
          <w:tcPr>
            <w:tcW w:w="646" w:type="dxa"/>
            <w:tcBorders>
              <w:left w:val="single" w:sz="8" w:space="0" w:color="auto"/>
            </w:tcBorders>
          </w:tcPr>
          <w:p w:rsidR="007C7220" w:rsidRPr="00961664" w:rsidRDefault="007C7220" w:rsidP="007C7220">
            <w:pPr>
              <w:jc w:val="center"/>
              <w:rPr>
                <w:rFonts w:ascii="Tahoma" w:hAnsi="Tahoma" w:cs="Tahoma"/>
                <w:sz w:val="16"/>
                <w:szCs w:val="16"/>
              </w:rPr>
            </w:pPr>
            <w:r>
              <w:rPr>
                <w:rFonts w:ascii="Tahoma" w:hAnsi="Tahoma" w:cs="Tahoma"/>
                <w:sz w:val="16"/>
                <w:szCs w:val="16"/>
              </w:rPr>
              <w:t>03</w:t>
            </w:r>
          </w:p>
        </w:tc>
        <w:tc>
          <w:tcPr>
            <w:tcW w:w="3375" w:type="dxa"/>
          </w:tcPr>
          <w:p w:rsidR="007C7220" w:rsidRPr="00961664" w:rsidRDefault="007C7220" w:rsidP="007C7220">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C7220" w:rsidRPr="00961664" w:rsidRDefault="007C7220" w:rsidP="007C7220">
            <w:pPr>
              <w:jc w:val="right"/>
              <w:rPr>
                <w:rFonts w:ascii="Tahoma" w:hAnsi="Tahoma" w:cs="Tahoma"/>
                <w:sz w:val="16"/>
                <w:szCs w:val="16"/>
              </w:rPr>
            </w:pPr>
            <w:r>
              <w:rPr>
                <w:rFonts w:ascii="Tahoma" w:hAnsi="Tahoma" w:cs="Tahoma"/>
                <w:sz w:val="16"/>
                <w:szCs w:val="16"/>
              </w:rPr>
              <w:t>44.346,80</w:t>
            </w:r>
          </w:p>
        </w:tc>
      </w:tr>
    </w:tbl>
    <w:p w:rsidR="007C7220" w:rsidRPr="00961E8C" w:rsidRDefault="007C7220" w:rsidP="005D5271">
      <w:pPr>
        <w:jc w:val="both"/>
        <w:rPr>
          <w:rFonts w:ascii="Tahoma" w:hAnsi="Tahoma" w:cs="Tahoma"/>
          <w:i/>
          <w:sz w:val="18"/>
          <w:szCs w:val="18"/>
        </w:rPr>
      </w:pPr>
    </w:p>
    <w:p w:rsidR="007C7220" w:rsidRDefault="007C7220" w:rsidP="005D5271">
      <w:pPr>
        <w:jc w:val="both"/>
        <w:rPr>
          <w:rFonts w:ascii="Tahoma" w:hAnsi="Tahoma" w:cs="Tahoma"/>
          <w:sz w:val="18"/>
          <w:szCs w:val="18"/>
        </w:rPr>
      </w:pPr>
      <w:r>
        <w:rPr>
          <w:rFonts w:ascii="Tahoma" w:hAnsi="Tahoma" w:cs="Tahoma"/>
          <w:sz w:val="18"/>
          <w:szCs w:val="18"/>
        </w:rPr>
        <w:t xml:space="preserve"> </w:t>
      </w:r>
    </w:p>
    <w:p w:rsidR="007C7220" w:rsidRDefault="007C7220" w:rsidP="00E300C1">
      <w:pPr>
        <w:jc w:val="both"/>
        <w:rPr>
          <w:rFonts w:ascii="Tahoma" w:hAnsi="Tahoma" w:cs="Tahoma"/>
          <w:sz w:val="18"/>
          <w:szCs w:val="18"/>
        </w:rPr>
      </w:pPr>
    </w:p>
    <w:p w:rsidR="007C7220" w:rsidRDefault="007C7220" w:rsidP="00B06FF5">
      <w:pPr>
        <w:jc w:val="both"/>
        <w:rPr>
          <w:rFonts w:ascii="Tahoma" w:hAnsi="Tahoma" w:cs="Tahoma"/>
          <w:i/>
          <w:sz w:val="20"/>
          <w:szCs w:val="20"/>
        </w:rPr>
      </w:pPr>
    </w:p>
    <w:p w:rsidR="007C7220" w:rsidRDefault="007C7220" w:rsidP="009F6204">
      <w:pPr>
        <w:spacing w:line="360" w:lineRule="auto"/>
        <w:ind w:firstLine="360"/>
        <w:jc w:val="both"/>
        <w:rPr>
          <w:rFonts w:ascii="Tahoma" w:hAnsi="Tahoma" w:cs="Tahoma"/>
          <w:sz w:val="20"/>
          <w:szCs w:val="20"/>
        </w:rPr>
      </w:pPr>
      <w:r>
        <w:rPr>
          <w:rFonts w:ascii="Tahoma" w:hAnsi="Tahoma" w:cs="Tahoma"/>
          <w:sz w:val="20"/>
          <w:szCs w:val="20"/>
        </w:rPr>
        <w:t>Per una disamina analitica si rimanda alle schede di progetto presentate dai docenti (mod. POF) che illustrano compiutamente obiettivi da realizzare, tempi e risorse umane e materiali utilizzate.</w:t>
      </w:r>
    </w:p>
    <w:p w:rsidR="007C7220" w:rsidRPr="008C3438" w:rsidRDefault="007C7220" w:rsidP="009F6204">
      <w:pPr>
        <w:spacing w:line="360" w:lineRule="auto"/>
        <w:ind w:firstLine="360"/>
        <w:jc w:val="both"/>
        <w:rPr>
          <w:rFonts w:ascii="Tahoma" w:hAnsi="Tahoma" w:cs="Tahoma"/>
          <w:sz w:val="20"/>
          <w:szCs w:val="20"/>
        </w:rPr>
      </w:pPr>
      <w:r>
        <w:rPr>
          <w:rFonts w:ascii="Tahoma" w:hAnsi="Tahoma" w:cs="Tahoma"/>
          <w:sz w:val="20"/>
          <w:szCs w:val="20"/>
        </w:rPr>
        <w:t>Per quanto riguarda l’aspetto contabile, si rinvia alle schede illustrative finanziarie (modello B) allegate al programma annuale stesso.</w:t>
      </w:r>
    </w:p>
    <w:p w:rsidR="007C7220" w:rsidRDefault="007C7220" w:rsidP="0052723C">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tc>
          <w:tcPr>
            <w:tcW w:w="1180" w:type="dxa"/>
          </w:tcPr>
          <w:p w:rsidR="007C7220" w:rsidRPr="00B62F27" w:rsidRDefault="007C7220" w:rsidP="00DC2551">
            <w:pPr>
              <w:jc w:val="center"/>
              <w:rPr>
                <w:rFonts w:ascii="Tahoma" w:hAnsi="Tahoma" w:cs="Tahoma"/>
                <w:b/>
                <w:sz w:val="20"/>
                <w:szCs w:val="20"/>
              </w:rPr>
            </w:pPr>
            <w:r>
              <w:rPr>
                <w:rFonts w:ascii="Tahoma" w:hAnsi="Tahoma" w:cs="Tahoma"/>
                <w:b/>
                <w:sz w:val="20"/>
                <w:szCs w:val="20"/>
              </w:rPr>
              <w:t>R</w:t>
            </w:r>
          </w:p>
        </w:tc>
        <w:tc>
          <w:tcPr>
            <w:tcW w:w="1260" w:type="dxa"/>
          </w:tcPr>
          <w:p w:rsidR="007C7220" w:rsidRPr="00B62F27" w:rsidRDefault="007C7220" w:rsidP="00DC2551">
            <w:pPr>
              <w:jc w:val="center"/>
              <w:rPr>
                <w:rFonts w:ascii="Tahoma" w:hAnsi="Tahoma" w:cs="Tahoma"/>
                <w:b/>
                <w:sz w:val="20"/>
                <w:szCs w:val="20"/>
              </w:rPr>
            </w:pPr>
            <w:r>
              <w:rPr>
                <w:rFonts w:ascii="Tahoma" w:hAnsi="Tahoma" w:cs="Tahoma"/>
                <w:b/>
                <w:sz w:val="20"/>
                <w:szCs w:val="20"/>
              </w:rPr>
              <w:t>R98</w:t>
            </w:r>
          </w:p>
        </w:tc>
        <w:tc>
          <w:tcPr>
            <w:tcW w:w="3960" w:type="dxa"/>
          </w:tcPr>
          <w:p w:rsidR="007C7220" w:rsidRPr="00B62F27" w:rsidRDefault="007C7220" w:rsidP="00DC2551">
            <w:pPr>
              <w:rPr>
                <w:rFonts w:ascii="Tahoma" w:hAnsi="Tahoma" w:cs="Tahoma"/>
                <w:b/>
                <w:sz w:val="20"/>
                <w:szCs w:val="20"/>
              </w:rPr>
            </w:pPr>
            <w:r>
              <w:rPr>
                <w:rFonts w:ascii="Tahoma" w:hAnsi="Tahoma" w:cs="Tahoma"/>
                <w:b/>
                <w:sz w:val="20"/>
                <w:szCs w:val="20"/>
              </w:rPr>
              <w:t>Fondo di Riserva</w:t>
            </w:r>
          </w:p>
        </w:tc>
        <w:tc>
          <w:tcPr>
            <w:tcW w:w="1620" w:type="dxa"/>
          </w:tcPr>
          <w:p w:rsidR="007C7220" w:rsidRPr="00B62F27" w:rsidRDefault="007C7220" w:rsidP="00DC2551">
            <w:pPr>
              <w:jc w:val="right"/>
              <w:rPr>
                <w:rFonts w:ascii="Tahoma" w:hAnsi="Tahoma" w:cs="Tahoma"/>
                <w:b/>
                <w:sz w:val="20"/>
                <w:szCs w:val="20"/>
              </w:rPr>
            </w:pPr>
            <w:r w:rsidRPr="001F3933">
              <w:rPr>
                <w:rFonts w:ascii="Tahoma" w:hAnsi="Tahoma" w:cs="Tahoma"/>
                <w:b/>
                <w:noProof/>
                <w:sz w:val="20"/>
                <w:szCs w:val="20"/>
              </w:rPr>
              <w:t>500,00</w:t>
            </w:r>
          </w:p>
        </w:tc>
      </w:tr>
    </w:tbl>
    <w:p w:rsidR="007C7220" w:rsidRDefault="007C7220" w:rsidP="00B06FF5">
      <w:pPr>
        <w:spacing w:line="360" w:lineRule="auto"/>
        <w:ind w:firstLine="360"/>
        <w:rPr>
          <w:rFonts w:ascii="Tahoma" w:hAnsi="Tahoma" w:cs="Tahoma"/>
          <w:sz w:val="18"/>
          <w:szCs w:val="18"/>
        </w:rPr>
      </w:pPr>
    </w:p>
    <w:p w:rsidR="007C7220" w:rsidRDefault="007C7220" w:rsidP="009F6204">
      <w:pPr>
        <w:spacing w:line="360" w:lineRule="auto"/>
        <w:ind w:firstLine="360"/>
        <w:jc w:val="both"/>
        <w:rPr>
          <w:rFonts w:ascii="Tahoma" w:hAnsi="Tahoma" w:cs="Tahoma"/>
          <w:sz w:val="18"/>
          <w:szCs w:val="18"/>
        </w:rPr>
      </w:pPr>
      <w:r>
        <w:rPr>
          <w:rFonts w:ascii="Tahoma" w:hAnsi="Tahoma" w:cs="Tahoma"/>
          <w:sz w:val="18"/>
          <w:szCs w:val="18"/>
        </w:rPr>
        <w:t xml:space="preserve">Il fondo di riserva è stato determinato tenendo conto del limite massimo (5%) previsto dall’art. 4 comma 1 del D.I. 1° febbraio 2001 n. 44, ed è pari al </w:t>
      </w:r>
      <w:r w:rsidRPr="001F3933">
        <w:rPr>
          <w:rFonts w:ascii="Tahoma" w:hAnsi="Tahoma" w:cs="Tahoma"/>
          <w:noProof/>
          <w:sz w:val="18"/>
          <w:szCs w:val="18"/>
        </w:rPr>
        <w:t>1,01%</w:t>
      </w:r>
      <w:r>
        <w:rPr>
          <w:rFonts w:ascii="Tahoma" w:hAnsi="Tahoma" w:cs="Tahoma"/>
          <w:sz w:val="18"/>
          <w:szCs w:val="18"/>
        </w:rPr>
        <w:t xml:space="preserve"> dell’importo della dotazione ordinaria iscritta nell’aggregato 02 voce 01 delle entrate del presente programma annuale. Tali risorse saranno impegnate esclusivamente per aumentare gli stanziamenti la cui entità si dimostri insufficiente e nel limite del 10% dell’ammontare complessivo del progetto/attività come previsto dall’art. 7 comma 3 del D.I. 44/2001.</w:t>
      </w:r>
    </w:p>
    <w:p w:rsidR="007C7220" w:rsidRDefault="007C7220" w:rsidP="003C5AF6">
      <w:pPr>
        <w:jc w:val="both"/>
        <w:rPr>
          <w:rFonts w:ascii="Tahoma" w:hAnsi="Tahoma" w:cs="Tahoma"/>
          <w:i/>
          <w:sz w:val="20"/>
          <w:szCs w:val="20"/>
        </w:rPr>
      </w:pPr>
    </w:p>
    <w:tbl>
      <w:tblPr>
        <w:tblStyle w:val="Grigliatabella"/>
        <w:tblW w:w="0" w:type="auto"/>
        <w:tblLook w:val="01E0"/>
      </w:tblPr>
      <w:tblGrid>
        <w:gridCol w:w="1180"/>
        <w:gridCol w:w="1260"/>
        <w:gridCol w:w="3960"/>
        <w:gridCol w:w="1620"/>
      </w:tblGrid>
      <w:tr w:rsidR="007C7220" w:rsidRPr="00B62F27">
        <w:tc>
          <w:tcPr>
            <w:tcW w:w="1180" w:type="dxa"/>
          </w:tcPr>
          <w:p w:rsidR="007C7220" w:rsidRPr="00B62F27" w:rsidRDefault="007C7220" w:rsidP="00DC2551">
            <w:pPr>
              <w:jc w:val="center"/>
              <w:rPr>
                <w:rFonts w:ascii="Tahoma" w:hAnsi="Tahoma" w:cs="Tahoma"/>
                <w:b/>
                <w:sz w:val="20"/>
                <w:szCs w:val="20"/>
              </w:rPr>
            </w:pPr>
            <w:r>
              <w:rPr>
                <w:rFonts w:ascii="Tahoma" w:hAnsi="Tahoma" w:cs="Tahoma"/>
                <w:b/>
                <w:sz w:val="20"/>
                <w:szCs w:val="20"/>
              </w:rPr>
              <w:t>Z</w:t>
            </w:r>
          </w:p>
        </w:tc>
        <w:tc>
          <w:tcPr>
            <w:tcW w:w="1260" w:type="dxa"/>
          </w:tcPr>
          <w:p w:rsidR="007C7220" w:rsidRPr="00B62F27" w:rsidRDefault="007C7220" w:rsidP="00DC2551">
            <w:pPr>
              <w:jc w:val="center"/>
              <w:rPr>
                <w:rFonts w:ascii="Tahoma" w:hAnsi="Tahoma" w:cs="Tahoma"/>
                <w:b/>
                <w:sz w:val="20"/>
                <w:szCs w:val="20"/>
              </w:rPr>
            </w:pPr>
            <w:r>
              <w:rPr>
                <w:rFonts w:ascii="Tahoma" w:hAnsi="Tahoma" w:cs="Tahoma"/>
                <w:b/>
                <w:sz w:val="20"/>
                <w:szCs w:val="20"/>
              </w:rPr>
              <w:t>Z01</w:t>
            </w:r>
          </w:p>
        </w:tc>
        <w:tc>
          <w:tcPr>
            <w:tcW w:w="3960" w:type="dxa"/>
          </w:tcPr>
          <w:p w:rsidR="007C7220" w:rsidRPr="00B62F27" w:rsidRDefault="007C7220" w:rsidP="00DC2551">
            <w:pPr>
              <w:rPr>
                <w:rFonts w:ascii="Tahoma" w:hAnsi="Tahoma" w:cs="Tahoma"/>
                <w:b/>
                <w:sz w:val="20"/>
                <w:szCs w:val="20"/>
              </w:rPr>
            </w:pPr>
            <w:r>
              <w:rPr>
                <w:rFonts w:ascii="Tahoma" w:hAnsi="Tahoma" w:cs="Tahoma"/>
                <w:b/>
                <w:sz w:val="20"/>
                <w:szCs w:val="20"/>
              </w:rPr>
              <w:t>Disponibilità finanziarie da programmare</w:t>
            </w:r>
          </w:p>
        </w:tc>
        <w:tc>
          <w:tcPr>
            <w:tcW w:w="1620" w:type="dxa"/>
          </w:tcPr>
          <w:p w:rsidR="007C7220" w:rsidRPr="00B62F27" w:rsidRDefault="007C7220" w:rsidP="00DC2551">
            <w:pPr>
              <w:jc w:val="right"/>
              <w:rPr>
                <w:rFonts w:ascii="Tahoma" w:hAnsi="Tahoma" w:cs="Tahoma"/>
                <w:b/>
                <w:sz w:val="20"/>
                <w:szCs w:val="20"/>
              </w:rPr>
            </w:pPr>
            <w:r w:rsidRPr="001F3933">
              <w:rPr>
                <w:rFonts w:ascii="Tahoma" w:hAnsi="Tahoma" w:cs="Tahoma"/>
                <w:b/>
                <w:noProof/>
                <w:sz w:val="20"/>
                <w:szCs w:val="20"/>
              </w:rPr>
              <w:t>363.318,52</w:t>
            </w:r>
          </w:p>
        </w:tc>
      </w:tr>
    </w:tbl>
    <w:p w:rsidR="007C7220" w:rsidRDefault="007C7220" w:rsidP="00DE7952">
      <w:pPr>
        <w:spacing w:line="360" w:lineRule="auto"/>
        <w:ind w:firstLine="360"/>
        <w:rPr>
          <w:rFonts w:ascii="Tahoma" w:hAnsi="Tahoma" w:cs="Tahoma"/>
          <w:sz w:val="18"/>
          <w:szCs w:val="18"/>
        </w:rPr>
      </w:pPr>
    </w:p>
    <w:p w:rsidR="007C7220" w:rsidRDefault="007C7220" w:rsidP="00DE7952">
      <w:pPr>
        <w:spacing w:line="360" w:lineRule="auto"/>
        <w:ind w:firstLine="360"/>
        <w:rPr>
          <w:rFonts w:ascii="Tahoma" w:hAnsi="Tahoma" w:cs="Tahoma"/>
          <w:sz w:val="18"/>
          <w:szCs w:val="18"/>
        </w:rPr>
      </w:pPr>
      <w:r>
        <w:rPr>
          <w:rFonts w:ascii="Tahoma" w:hAnsi="Tahoma" w:cs="Tahoma"/>
          <w:sz w:val="18"/>
          <w:szCs w:val="18"/>
        </w:rPr>
        <w:t>La voce “Z” rappresenta la differenza fra il totale delle entrate e quello delle uscite; vi confluiscono, pertanto, le voci di finanziamento che, allo stato attuale, non risultano essere indirizzate verso alcuna attività o progetto, così distinte:</w:t>
      </w:r>
    </w:p>
    <w:p w:rsidR="007C7220" w:rsidRDefault="007C7220" w:rsidP="00282659">
      <w:pPr>
        <w:ind w:firstLine="360"/>
        <w:rPr>
          <w:rFonts w:ascii="Tahoma" w:hAnsi="Tahoma" w:cs="Tahoma"/>
          <w:sz w:val="18"/>
          <w:szCs w:val="18"/>
        </w:rPr>
      </w:pPr>
    </w:p>
    <w:tbl>
      <w:tblPr>
        <w:tblStyle w:val="Grigliatabella"/>
        <w:tblW w:w="0" w:type="auto"/>
        <w:tblLook w:val="01E0"/>
      </w:tblPr>
      <w:tblGrid>
        <w:gridCol w:w="1188"/>
        <w:gridCol w:w="1620"/>
        <w:gridCol w:w="6408"/>
      </w:tblGrid>
      <w:tr w:rsidR="007C7220">
        <w:tc>
          <w:tcPr>
            <w:tcW w:w="1188" w:type="dxa"/>
          </w:tcPr>
          <w:p w:rsidR="007C7220" w:rsidRDefault="007C7220" w:rsidP="00D41692">
            <w:pPr>
              <w:jc w:val="center"/>
              <w:rPr>
                <w:rFonts w:ascii="Tahoma" w:hAnsi="Tahoma" w:cs="Tahoma"/>
                <w:sz w:val="18"/>
                <w:szCs w:val="18"/>
              </w:rPr>
            </w:pPr>
            <w:r>
              <w:rPr>
                <w:rFonts w:ascii="Tahoma" w:hAnsi="Tahoma" w:cs="Tahoma"/>
                <w:sz w:val="18"/>
                <w:szCs w:val="18"/>
              </w:rPr>
              <w:t>Conto</w:t>
            </w:r>
          </w:p>
        </w:tc>
        <w:tc>
          <w:tcPr>
            <w:tcW w:w="1620" w:type="dxa"/>
          </w:tcPr>
          <w:p w:rsidR="007C7220" w:rsidRDefault="007C7220" w:rsidP="00D41692">
            <w:pPr>
              <w:jc w:val="center"/>
              <w:rPr>
                <w:rFonts w:ascii="Tahoma" w:hAnsi="Tahoma" w:cs="Tahoma"/>
                <w:sz w:val="18"/>
                <w:szCs w:val="18"/>
              </w:rPr>
            </w:pPr>
            <w:r>
              <w:rPr>
                <w:rFonts w:ascii="Tahoma" w:hAnsi="Tahoma" w:cs="Tahoma"/>
                <w:sz w:val="18"/>
                <w:szCs w:val="18"/>
              </w:rPr>
              <w:t>Importo in €</w:t>
            </w:r>
          </w:p>
        </w:tc>
        <w:tc>
          <w:tcPr>
            <w:tcW w:w="6408" w:type="dxa"/>
          </w:tcPr>
          <w:p w:rsidR="007C7220" w:rsidRDefault="007C7220" w:rsidP="00D41692">
            <w:pPr>
              <w:jc w:val="center"/>
              <w:rPr>
                <w:rFonts w:ascii="Tahoma" w:hAnsi="Tahoma" w:cs="Tahoma"/>
                <w:sz w:val="18"/>
                <w:szCs w:val="18"/>
              </w:rPr>
            </w:pPr>
            <w:r>
              <w:rPr>
                <w:rFonts w:ascii="Tahoma" w:hAnsi="Tahoma" w:cs="Tahoma"/>
                <w:sz w:val="18"/>
                <w:szCs w:val="18"/>
              </w:rPr>
              <w:t>Descrizione</w:t>
            </w:r>
          </w:p>
        </w:tc>
      </w:tr>
      <w:tr w:rsidR="007C7220">
        <w:tc>
          <w:tcPr>
            <w:tcW w:w="1188" w:type="dxa"/>
          </w:tcPr>
          <w:p w:rsidR="007C7220" w:rsidRDefault="007C7220" w:rsidP="00D41692">
            <w:pPr>
              <w:jc w:val="center"/>
              <w:rPr>
                <w:rFonts w:ascii="Tahoma" w:hAnsi="Tahoma" w:cs="Tahoma"/>
                <w:sz w:val="18"/>
                <w:szCs w:val="18"/>
              </w:rPr>
            </w:pPr>
            <w:r>
              <w:rPr>
                <w:rFonts w:ascii="Tahoma" w:hAnsi="Tahoma" w:cs="Tahoma"/>
                <w:noProof/>
                <w:sz w:val="18"/>
                <w:szCs w:val="18"/>
              </w:rPr>
              <w:t>1.1.0</w:t>
            </w:r>
          </w:p>
        </w:tc>
        <w:tc>
          <w:tcPr>
            <w:tcW w:w="1620" w:type="dxa"/>
          </w:tcPr>
          <w:p w:rsidR="007C7220" w:rsidRDefault="007C7220" w:rsidP="00D41692">
            <w:pPr>
              <w:jc w:val="right"/>
              <w:rPr>
                <w:rFonts w:ascii="Tahoma" w:hAnsi="Tahoma" w:cs="Tahoma"/>
                <w:sz w:val="18"/>
                <w:szCs w:val="18"/>
              </w:rPr>
            </w:pPr>
            <w:r>
              <w:rPr>
                <w:rFonts w:ascii="Tahoma" w:hAnsi="Tahoma" w:cs="Tahoma"/>
                <w:sz w:val="18"/>
                <w:szCs w:val="18"/>
              </w:rPr>
              <w:t>362.318,52</w:t>
            </w:r>
          </w:p>
        </w:tc>
        <w:tc>
          <w:tcPr>
            <w:tcW w:w="6408" w:type="dxa"/>
          </w:tcPr>
          <w:p w:rsidR="007C7220" w:rsidRDefault="007C7220" w:rsidP="00D41692">
            <w:pPr>
              <w:rPr>
                <w:rFonts w:ascii="Tahoma" w:hAnsi="Tahoma" w:cs="Tahoma"/>
                <w:sz w:val="18"/>
                <w:szCs w:val="18"/>
              </w:rPr>
            </w:pPr>
            <w:r>
              <w:rPr>
                <w:rFonts w:ascii="Tahoma" w:hAnsi="Tahoma" w:cs="Tahoma"/>
                <w:sz w:val="18"/>
                <w:szCs w:val="18"/>
              </w:rPr>
              <w:t>Non vincolato</w:t>
            </w:r>
          </w:p>
        </w:tc>
      </w:tr>
      <w:tr w:rsidR="007C7220">
        <w:tc>
          <w:tcPr>
            <w:tcW w:w="1188" w:type="dxa"/>
          </w:tcPr>
          <w:p w:rsidR="007C7220" w:rsidRDefault="007C7220" w:rsidP="00D41692">
            <w:pPr>
              <w:jc w:val="center"/>
              <w:rPr>
                <w:rFonts w:ascii="Tahoma" w:hAnsi="Tahoma" w:cs="Tahoma"/>
                <w:noProof/>
                <w:sz w:val="18"/>
                <w:szCs w:val="18"/>
              </w:rPr>
            </w:pPr>
            <w:r>
              <w:rPr>
                <w:rFonts w:ascii="Tahoma" w:hAnsi="Tahoma" w:cs="Tahoma"/>
                <w:noProof/>
                <w:sz w:val="18"/>
                <w:szCs w:val="18"/>
              </w:rPr>
              <w:t>2.1.0</w:t>
            </w:r>
          </w:p>
        </w:tc>
        <w:tc>
          <w:tcPr>
            <w:tcW w:w="1620" w:type="dxa"/>
          </w:tcPr>
          <w:p w:rsidR="007C7220" w:rsidRDefault="007C7220" w:rsidP="00D41692">
            <w:pPr>
              <w:jc w:val="right"/>
              <w:rPr>
                <w:rFonts w:ascii="Tahoma" w:hAnsi="Tahoma" w:cs="Tahoma"/>
                <w:sz w:val="18"/>
                <w:szCs w:val="18"/>
              </w:rPr>
            </w:pPr>
            <w:r>
              <w:rPr>
                <w:rFonts w:ascii="Tahoma" w:hAnsi="Tahoma" w:cs="Tahoma"/>
                <w:sz w:val="18"/>
                <w:szCs w:val="18"/>
              </w:rPr>
              <w:t>500,00</w:t>
            </w:r>
          </w:p>
        </w:tc>
        <w:tc>
          <w:tcPr>
            <w:tcW w:w="6408" w:type="dxa"/>
          </w:tcPr>
          <w:p w:rsidR="007C7220" w:rsidRDefault="007C7220" w:rsidP="00D41692">
            <w:pPr>
              <w:rPr>
                <w:rFonts w:ascii="Tahoma" w:hAnsi="Tahoma" w:cs="Tahoma"/>
                <w:sz w:val="18"/>
                <w:szCs w:val="18"/>
              </w:rPr>
            </w:pPr>
            <w:r>
              <w:rPr>
                <w:rFonts w:ascii="Tahoma" w:hAnsi="Tahoma" w:cs="Tahoma"/>
                <w:sz w:val="18"/>
                <w:szCs w:val="18"/>
              </w:rPr>
              <w:t>Dotazione ordinaria</w:t>
            </w:r>
          </w:p>
        </w:tc>
      </w:tr>
      <w:tr w:rsidR="007C7220">
        <w:tc>
          <w:tcPr>
            <w:tcW w:w="1188" w:type="dxa"/>
          </w:tcPr>
          <w:p w:rsidR="007C7220" w:rsidRDefault="007C7220" w:rsidP="00D41692">
            <w:pPr>
              <w:jc w:val="center"/>
              <w:rPr>
                <w:rFonts w:ascii="Tahoma" w:hAnsi="Tahoma" w:cs="Tahoma"/>
                <w:noProof/>
                <w:sz w:val="18"/>
                <w:szCs w:val="18"/>
              </w:rPr>
            </w:pPr>
            <w:r>
              <w:rPr>
                <w:rFonts w:ascii="Tahoma" w:hAnsi="Tahoma" w:cs="Tahoma"/>
                <w:noProof/>
                <w:sz w:val="18"/>
                <w:szCs w:val="18"/>
              </w:rPr>
              <w:t>5.1.0</w:t>
            </w:r>
          </w:p>
        </w:tc>
        <w:tc>
          <w:tcPr>
            <w:tcW w:w="1620" w:type="dxa"/>
          </w:tcPr>
          <w:p w:rsidR="007C7220" w:rsidRDefault="007C7220" w:rsidP="00D41692">
            <w:pPr>
              <w:jc w:val="right"/>
              <w:rPr>
                <w:rFonts w:ascii="Tahoma" w:hAnsi="Tahoma" w:cs="Tahoma"/>
                <w:sz w:val="18"/>
                <w:szCs w:val="18"/>
              </w:rPr>
            </w:pPr>
            <w:r>
              <w:rPr>
                <w:rFonts w:ascii="Tahoma" w:hAnsi="Tahoma" w:cs="Tahoma"/>
                <w:sz w:val="18"/>
                <w:szCs w:val="18"/>
              </w:rPr>
              <w:t>1.000,00</w:t>
            </w:r>
          </w:p>
        </w:tc>
        <w:tc>
          <w:tcPr>
            <w:tcW w:w="6408" w:type="dxa"/>
          </w:tcPr>
          <w:p w:rsidR="007C7220" w:rsidRDefault="007C7220" w:rsidP="00D41692">
            <w:pPr>
              <w:rPr>
                <w:rFonts w:ascii="Tahoma" w:hAnsi="Tahoma" w:cs="Tahoma"/>
                <w:sz w:val="18"/>
                <w:szCs w:val="18"/>
              </w:rPr>
            </w:pPr>
            <w:r>
              <w:rPr>
                <w:rFonts w:ascii="Tahoma" w:hAnsi="Tahoma" w:cs="Tahoma"/>
                <w:sz w:val="18"/>
                <w:szCs w:val="18"/>
              </w:rPr>
              <w:t>Famiglie non vincolati</w:t>
            </w:r>
          </w:p>
        </w:tc>
      </w:tr>
    </w:tbl>
    <w:p w:rsidR="007C7220" w:rsidRDefault="007C7220" w:rsidP="00282659">
      <w:pPr>
        <w:ind w:firstLine="360"/>
        <w:rPr>
          <w:rFonts w:ascii="Tahoma" w:hAnsi="Tahoma" w:cs="Tahoma"/>
          <w:sz w:val="18"/>
          <w:szCs w:val="18"/>
        </w:rPr>
      </w:pPr>
    </w:p>
    <w:p w:rsidR="007C7220" w:rsidRDefault="007C7220" w:rsidP="00DE7952">
      <w:pPr>
        <w:spacing w:line="360" w:lineRule="auto"/>
        <w:ind w:firstLine="360"/>
        <w:rPr>
          <w:rFonts w:ascii="Tahoma" w:hAnsi="Tahoma" w:cs="Tahoma"/>
          <w:sz w:val="20"/>
          <w:szCs w:val="20"/>
        </w:rPr>
      </w:pPr>
      <w:r>
        <w:rPr>
          <w:rFonts w:ascii="Tahoma" w:hAnsi="Tahoma" w:cs="Tahoma"/>
          <w:sz w:val="20"/>
          <w:szCs w:val="20"/>
        </w:rPr>
        <w:t xml:space="preserve">Si ricorda da togliere da detta tabella l’importo del fondo di riserva pari ad € </w:t>
      </w:r>
      <w:r w:rsidRPr="001F3933">
        <w:rPr>
          <w:rFonts w:ascii="Tahoma" w:hAnsi="Tahoma" w:cs="Tahoma"/>
          <w:noProof/>
          <w:sz w:val="20"/>
          <w:szCs w:val="20"/>
        </w:rPr>
        <w:t>500,00</w:t>
      </w:r>
      <w:r>
        <w:rPr>
          <w:rFonts w:ascii="Tahoma" w:hAnsi="Tahoma" w:cs="Tahoma"/>
          <w:sz w:val="20"/>
          <w:szCs w:val="20"/>
        </w:rPr>
        <w:t xml:space="preserve"> dalla dotazione ordinaria.</w:t>
      </w:r>
    </w:p>
    <w:p w:rsidR="007C7220" w:rsidRDefault="007C7220" w:rsidP="00294166">
      <w:pPr>
        <w:spacing w:line="360" w:lineRule="auto"/>
        <w:ind w:firstLine="360"/>
        <w:rPr>
          <w:rFonts w:ascii="Tahoma" w:hAnsi="Tahoma" w:cs="Tahoma"/>
          <w:sz w:val="18"/>
          <w:szCs w:val="18"/>
        </w:rPr>
      </w:pPr>
    </w:p>
    <w:p w:rsidR="006E47F2" w:rsidRDefault="006E47F2" w:rsidP="006E47F2">
      <w:pPr>
        <w:spacing w:line="360" w:lineRule="auto"/>
        <w:ind w:firstLine="360"/>
        <w:jc w:val="both"/>
        <w:rPr>
          <w:rFonts w:ascii="Tahoma" w:hAnsi="Tahoma" w:cs="Tahoma"/>
          <w:sz w:val="18"/>
          <w:szCs w:val="18"/>
        </w:rPr>
      </w:pPr>
      <w:r>
        <w:rPr>
          <w:rFonts w:ascii="Tahoma" w:hAnsi="Tahoma" w:cs="Tahoma"/>
          <w:sz w:val="18"/>
          <w:szCs w:val="18"/>
        </w:rPr>
        <w:lastRenderedPageBreak/>
        <w:t>Il documento redatto contiene ogni informazione in merito alle modalità tecniche e operative adottate per il trattamento dei dati personali cosiddetti “comuni”, per quelli sensibili e per quelli giudiziari. Le informazioni sono riferite sia ai dati gestiti con l’ausilio di strumenti elettronici, sia mediante archivi cartacei.</w:t>
      </w:r>
    </w:p>
    <w:p w:rsidR="006E47F2" w:rsidRDefault="006E47F2" w:rsidP="006E47F2">
      <w:pPr>
        <w:spacing w:line="360" w:lineRule="auto"/>
        <w:ind w:firstLine="360"/>
        <w:rPr>
          <w:rFonts w:ascii="Tahoma" w:hAnsi="Tahoma" w:cs="Tahoma"/>
          <w:sz w:val="18"/>
          <w:szCs w:val="18"/>
        </w:rPr>
      </w:pPr>
    </w:p>
    <w:p w:rsidR="006E47F2" w:rsidRDefault="006E47F2" w:rsidP="006E47F2">
      <w:pPr>
        <w:spacing w:line="360" w:lineRule="auto"/>
        <w:ind w:firstLine="360"/>
        <w:jc w:val="both"/>
        <w:rPr>
          <w:rFonts w:ascii="Tahoma" w:hAnsi="Tahoma" w:cs="Tahoma"/>
          <w:sz w:val="18"/>
          <w:szCs w:val="18"/>
        </w:rPr>
      </w:pPr>
      <w:r>
        <w:rPr>
          <w:rFonts w:ascii="Tahoma" w:hAnsi="Tahoma" w:cs="Tahoma"/>
          <w:sz w:val="18"/>
          <w:szCs w:val="18"/>
        </w:rPr>
        <w:t xml:space="preserve">Inoltre, sono state indicate anche tutte quelle misure di sicurezza che sono state adottate in quanto ritenute idonee ad assicurare la protezione dei dati personali e a prevenire rischi di distruzione, perdita, accessi non autorizzati, trattamenti non consentiti o non conformi alla finalità della raccolta. </w:t>
      </w:r>
    </w:p>
    <w:p w:rsidR="006E47F2" w:rsidRDefault="006E47F2" w:rsidP="006E47F2">
      <w:pPr>
        <w:spacing w:line="360" w:lineRule="auto"/>
        <w:ind w:firstLine="360"/>
        <w:rPr>
          <w:rFonts w:ascii="Tahoma" w:hAnsi="Tahoma" w:cs="Tahoma"/>
          <w:sz w:val="20"/>
          <w:szCs w:val="20"/>
        </w:rPr>
      </w:pPr>
    </w:p>
    <w:p w:rsidR="006E47F2" w:rsidRDefault="006E47F2" w:rsidP="006E47F2">
      <w:pPr>
        <w:pBdr>
          <w:top w:val="single" w:sz="4" w:space="0" w:color="auto"/>
          <w:left w:val="single" w:sz="4" w:space="0" w:color="auto"/>
          <w:bottom w:val="single" w:sz="4" w:space="1" w:color="auto"/>
          <w:right w:val="single" w:sz="4" w:space="4" w:color="auto"/>
        </w:pBdr>
        <w:jc w:val="center"/>
        <w:rPr>
          <w:rFonts w:ascii="Tahoma" w:hAnsi="Tahoma" w:cs="Tahoma"/>
          <w:sz w:val="20"/>
          <w:szCs w:val="20"/>
        </w:rPr>
      </w:pPr>
      <w:r>
        <w:rPr>
          <w:rFonts w:ascii="Tahoma" w:hAnsi="Tahoma" w:cs="Tahoma"/>
          <w:sz w:val="20"/>
          <w:szCs w:val="20"/>
        </w:rPr>
        <w:t>CONCLUSIONI</w:t>
      </w:r>
    </w:p>
    <w:p w:rsidR="006E47F2" w:rsidRDefault="006E47F2" w:rsidP="006E47F2">
      <w:pPr>
        <w:pBdr>
          <w:top w:val="single" w:sz="4" w:space="0" w:color="auto"/>
          <w:left w:val="single" w:sz="4" w:space="0"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Qualora si verificassero  maggior finanziamenti non previsti  nel </w:t>
      </w:r>
      <w:proofErr w:type="spellStart"/>
      <w:r>
        <w:rPr>
          <w:rFonts w:ascii="Tahoma" w:hAnsi="Tahoma" w:cs="Tahoma"/>
          <w:sz w:val="20"/>
          <w:szCs w:val="20"/>
        </w:rPr>
        <w:t>P.A</w:t>
      </w:r>
      <w:proofErr w:type="spellEnd"/>
      <w:r>
        <w:rPr>
          <w:rFonts w:ascii="Tahoma" w:hAnsi="Tahoma" w:cs="Tahoma"/>
          <w:sz w:val="20"/>
          <w:szCs w:val="20"/>
        </w:rPr>
        <w:t xml:space="preserve"> 2015  saranno oggetto di variazioni  durante l’anno finanziario. I finanziamenti dello Stato (dotazione ordinaria) e dei contributi scolastici Privati sono rapportati agli  8/12</w:t>
      </w:r>
      <w:r w:rsidR="00DB2DAC">
        <w:rPr>
          <w:rFonts w:ascii="Tahoma" w:hAnsi="Tahoma" w:cs="Tahoma"/>
          <w:sz w:val="20"/>
          <w:szCs w:val="20"/>
        </w:rPr>
        <w:t>.</w:t>
      </w:r>
    </w:p>
    <w:p w:rsidR="006E47F2" w:rsidRDefault="006E47F2" w:rsidP="006E47F2">
      <w:pPr>
        <w:jc w:val="both"/>
        <w:rPr>
          <w:rFonts w:ascii="Tahoma" w:hAnsi="Tahoma" w:cs="Tahoma"/>
          <w:sz w:val="20"/>
          <w:szCs w:val="20"/>
        </w:rPr>
      </w:pPr>
    </w:p>
    <w:p w:rsidR="007C7220" w:rsidRDefault="007C7220" w:rsidP="00F7181B">
      <w:pPr>
        <w:jc w:val="both"/>
        <w:rPr>
          <w:rFonts w:ascii="Tahoma" w:hAnsi="Tahoma" w:cs="Tahoma"/>
          <w:sz w:val="18"/>
          <w:szCs w:val="18"/>
        </w:rPr>
      </w:pPr>
    </w:p>
    <w:p w:rsidR="007C7220" w:rsidRDefault="007C7220" w:rsidP="00F7181B">
      <w:pPr>
        <w:jc w:val="both"/>
        <w:rPr>
          <w:rFonts w:ascii="Tahoma" w:hAnsi="Tahoma" w:cs="Tahoma"/>
          <w:sz w:val="18"/>
          <w:szCs w:val="18"/>
        </w:rPr>
      </w:pPr>
    </w:p>
    <w:p w:rsidR="007C7220" w:rsidRDefault="007C7220" w:rsidP="00F7181B">
      <w:pPr>
        <w:jc w:val="both"/>
        <w:rPr>
          <w:rFonts w:ascii="Tahoma" w:hAnsi="Tahoma" w:cs="Tahoma"/>
          <w:sz w:val="18"/>
          <w:szCs w:val="18"/>
        </w:rPr>
      </w:pPr>
    </w:p>
    <w:p w:rsidR="007C7220" w:rsidRDefault="007C7220" w:rsidP="00F7181B">
      <w:pPr>
        <w:jc w:val="both"/>
        <w:rPr>
          <w:rFonts w:ascii="Tahoma" w:hAnsi="Tahoma" w:cs="Tahoma"/>
          <w:sz w:val="18"/>
          <w:szCs w:val="18"/>
        </w:rPr>
      </w:pPr>
    </w:p>
    <w:p w:rsidR="007C7220" w:rsidRPr="00005C0D" w:rsidRDefault="007C7220" w:rsidP="00005C0D">
      <w:pPr>
        <w:tabs>
          <w:tab w:val="center" w:pos="7020"/>
        </w:tabs>
        <w:jc w:val="both"/>
        <w:rPr>
          <w:rFonts w:ascii="Tahoma" w:hAnsi="Tahoma" w:cs="Tahoma"/>
          <w:b/>
          <w:sz w:val="20"/>
          <w:szCs w:val="20"/>
        </w:rPr>
      </w:pPr>
      <w:r w:rsidRPr="00005C0D">
        <w:rPr>
          <w:rFonts w:ascii="Tahoma" w:hAnsi="Tahoma" w:cs="Tahoma"/>
          <w:sz w:val="20"/>
          <w:szCs w:val="20"/>
        </w:rPr>
        <w:tab/>
      </w:r>
      <w:r w:rsidRPr="001F3933">
        <w:rPr>
          <w:rFonts w:ascii="Tahoma" w:hAnsi="Tahoma" w:cs="Tahoma"/>
          <w:b/>
          <w:noProof/>
          <w:sz w:val="20"/>
          <w:szCs w:val="20"/>
        </w:rPr>
        <w:t>IL DIRIGENTE SCOLASTICO</w:t>
      </w:r>
    </w:p>
    <w:p w:rsidR="007C7220" w:rsidRDefault="007C7220" w:rsidP="00005C0D">
      <w:pPr>
        <w:tabs>
          <w:tab w:val="center" w:pos="7020"/>
        </w:tabs>
        <w:jc w:val="both"/>
        <w:rPr>
          <w:rFonts w:ascii="Tahoma" w:hAnsi="Tahoma" w:cs="Tahoma"/>
          <w:sz w:val="20"/>
          <w:szCs w:val="20"/>
        </w:rPr>
      </w:pPr>
      <w:r w:rsidRPr="00005C0D">
        <w:rPr>
          <w:rFonts w:ascii="Tahoma" w:hAnsi="Tahoma" w:cs="Tahoma"/>
          <w:sz w:val="20"/>
          <w:szCs w:val="20"/>
        </w:rPr>
        <w:tab/>
      </w:r>
      <w:r w:rsidR="00BA3AB9">
        <w:rPr>
          <w:rFonts w:ascii="Tahoma" w:hAnsi="Tahoma" w:cs="Tahoma"/>
          <w:sz w:val="20"/>
          <w:szCs w:val="20"/>
        </w:rPr>
        <w:t xml:space="preserve">f.to </w:t>
      </w:r>
      <w:r w:rsidRPr="001F3933">
        <w:rPr>
          <w:rFonts w:ascii="Tahoma" w:hAnsi="Tahoma" w:cs="Tahoma"/>
          <w:noProof/>
          <w:sz w:val="20"/>
          <w:szCs w:val="20"/>
        </w:rPr>
        <w:t>Gianna RENZINI</w:t>
      </w:r>
    </w:p>
    <w:p w:rsidR="007C7220" w:rsidRDefault="007C7220" w:rsidP="00005C0D">
      <w:pPr>
        <w:tabs>
          <w:tab w:val="center" w:pos="7020"/>
        </w:tabs>
        <w:jc w:val="both"/>
        <w:rPr>
          <w:rFonts w:ascii="Tahoma" w:hAnsi="Tahoma" w:cs="Tahoma"/>
          <w:sz w:val="20"/>
          <w:szCs w:val="20"/>
        </w:rPr>
        <w:sectPr w:rsidR="007C7220" w:rsidSect="007C7220">
          <w:footerReference w:type="default" r:id="rId9"/>
          <w:pgSz w:w="11906" w:h="16838"/>
          <w:pgMar w:top="539" w:right="924" w:bottom="1134" w:left="1134" w:header="709" w:footer="34" w:gutter="0"/>
          <w:pgNumType w:start="1"/>
          <w:cols w:space="708"/>
          <w:docGrid w:linePitch="360"/>
        </w:sectPr>
      </w:pPr>
    </w:p>
    <w:p w:rsidR="007C7220" w:rsidRPr="00005C0D" w:rsidRDefault="007C7220" w:rsidP="00005C0D">
      <w:pPr>
        <w:tabs>
          <w:tab w:val="center" w:pos="7020"/>
        </w:tabs>
        <w:jc w:val="both"/>
        <w:rPr>
          <w:rFonts w:ascii="Tahoma" w:hAnsi="Tahoma" w:cs="Tahoma"/>
          <w:sz w:val="20"/>
          <w:szCs w:val="20"/>
        </w:rPr>
      </w:pPr>
    </w:p>
    <w:sectPr w:rsidR="007C7220" w:rsidRPr="00005C0D" w:rsidSect="007C7220">
      <w:type w:val="continuous"/>
      <w:pgSz w:w="11906" w:h="16838"/>
      <w:pgMar w:top="539" w:right="924" w:bottom="1134" w:left="1134"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90" w:rsidRDefault="009D1290" w:rsidP="008A1557">
      <w:r>
        <w:separator/>
      </w:r>
    </w:p>
  </w:endnote>
  <w:endnote w:type="continuationSeparator" w:id="0">
    <w:p w:rsidR="009D1290" w:rsidRDefault="009D1290" w:rsidP="008A1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78238"/>
      <w:docPartObj>
        <w:docPartGallery w:val="Page Numbers (Bottom of Page)"/>
        <w:docPartUnique/>
      </w:docPartObj>
    </w:sdtPr>
    <w:sdtContent>
      <w:p w:rsidR="007D4ABA" w:rsidRDefault="00010CAA">
        <w:pPr>
          <w:pStyle w:val="Pidipagina"/>
          <w:jc w:val="right"/>
        </w:pPr>
        <w:fldSimple w:instr=" PAGE   \* MERGEFORMAT ">
          <w:r w:rsidR="00BA3AB9">
            <w:rPr>
              <w:noProof/>
            </w:rPr>
            <w:t>16</w:t>
          </w:r>
        </w:fldSimple>
      </w:p>
    </w:sdtContent>
  </w:sdt>
  <w:p w:rsidR="0066724B" w:rsidRDefault="006672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90" w:rsidRDefault="009D1290" w:rsidP="008A1557">
      <w:r>
        <w:separator/>
      </w:r>
    </w:p>
  </w:footnote>
  <w:footnote w:type="continuationSeparator" w:id="0">
    <w:p w:rsidR="009D1290" w:rsidRDefault="009D1290" w:rsidP="008A1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0000025"/>
    <w:multiLevelType w:val="singleLevel"/>
    <w:tmpl w:val="00000025"/>
    <w:name w:val="WW8Num44"/>
    <w:lvl w:ilvl="0">
      <w:start w:val="1"/>
      <w:numFmt w:val="bullet"/>
      <w:lvlText w:val=""/>
      <w:lvlJc w:val="left"/>
      <w:pPr>
        <w:tabs>
          <w:tab w:val="num" w:pos="0"/>
        </w:tabs>
        <w:ind w:left="720" w:hanging="360"/>
      </w:pPr>
      <w:rPr>
        <w:rFonts w:ascii="Symbol" w:hAnsi="Symbol" w:cs="Symbol"/>
        <w:b/>
      </w:rPr>
    </w:lvl>
  </w:abstractNum>
  <w:abstractNum w:abstractNumId="11">
    <w:nsid w:val="032D14F6"/>
    <w:multiLevelType w:val="hybridMultilevel"/>
    <w:tmpl w:val="C2E687F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5">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3">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C1078F"/>
    <w:multiLevelType w:val="hybridMultilevel"/>
    <w:tmpl w:val="67162A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3C166950"/>
    <w:multiLevelType w:val="hybridMultilevel"/>
    <w:tmpl w:val="E3189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5B3B337E"/>
    <w:multiLevelType w:val="hybridMultilevel"/>
    <w:tmpl w:val="5CD26778"/>
    <w:lvl w:ilvl="0" w:tplc="BD0C0C42">
      <w:start w:val="14"/>
      <w:numFmt w:val="bullet"/>
      <w:lvlText w:val="-"/>
      <w:lvlJc w:val="left"/>
      <w:pPr>
        <w:tabs>
          <w:tab w:val="num" w:pos="1440"/>
        </w:tabs>
        <w:ind w:left="1440" w:hanging="360"/>
      </w:pPr>
      <w:rPr>
        <w:rFonts w:ascii="Comic Sans MS" w:eastAsia="Times New Roman" w:hAnsi="Comic Sans MS" w:hint="default"/>
      </w:rPr>
    </w:lvl>
    <w:lvl w:ilvl="1" w:tplc="04100003">
      <w:start w:val="1"/>
      <w:numFmt w:val="bullet"/>
      <w:lvlText w:val="o"/>
      <w:lvlJc w:val="left"/>
      <w:pPr>
        <w:tabs>
          <w:tab w:val="num" w:pos="2160"/>
        </w:tabs>
        <w:ind w:left="2160" w:hanging="360"/>
      </w:pPr>
      <w:rPr>
        <w:rFonts w:ascii="Courier New" w:hAnsi="Courier New" w:cs="Times New Roman" w:hint="default"/>
      </w:rPr>
    </w:lvl>
    <w:lvl w:ilvl="2" w:tplc="0410000F">
      <w:start w:val="1"/>
      <w:numFmt w:val="decimal"/>
      <w:lvlText w:val="%3."/>
      <w:lvlJc w:val="left"/>
      <w:pPr>
        <w:tabs>
          <w:tab w:val="num" w:pos="2880"/>
        </w:tabs>
        <w:ind w:left="2880" w:hanging="360"/>
      </w:pPr>
      <w:rPr>
        <w:rFonts w:cs="Times New Roman"/>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7">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9"/>
  </w:num>
  <w:num w:numId="2">
    <w:abstractNumId w:val="23"/>
  </w:num>
  <w:num w:numId="3">
    <w:abstractNumId w:val="14"/>
  </w:num>
  <w:num w:numId="4">
    <w:abstractNumId w:val="22"/>
  </w:num>
  <w:num w:numId="5">
    <w:abstractNumId w:val="37"/>
  </w:num>
  <w:num w:numId="6">
    <w:abstractNumId w:val="25"/>
  </w:num>
  <w:num w:numId="7">
    <w:abstractNumId w:val="20"/>
  </w:num>
  <w:num w:numId="8">
    <w:abstractNumId w:val="3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num>
  <w:num w:numId="20">
    <w:abstractNumId w:val="24"/>
  </w:num>
  <w:num w:numId="21">
    <w:abstractNumId w:val="33"/>
  </w:num>
  <w:num w:numId="22">
    <w:abstractNumId w:val="3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2"/>
  </w:num>
  <w:num w:numId="27">
    <w:abstractNumId w:val="21"/>
  </w:num>
  <w:num w:numId="28">
    <w:abstractNumId w:val="19"/>
  </w:num>
  <w:num w:numId="29">
    <w:abstractNumId w:val="26"/>
  </w:num>
  <w:num w:numId="30">
    <w:abstractNumId w:val="18"/>
  </w:num>
  <w:num w:numId="31">
    <w:abstractNumId w:val="13"/>
  </w:num>
  <w:num w:numId="32">
    <w:abstractNumId w:val="35"/>
  </w:num>
  <w:num w:numId="33">
    <w:abstractNumId w:val="15"/>
  </w:num>
  <w:num w:numId="34">
    <w:abstractNumId w:val="17"/>
  </w:num>
  <w:num w:numId="35">
    <w:abstractNumId w:val="30"/>
  </w:num>
  <w:num w:numId="36">
    <w:abstractNumId w:val="27"/>
  </w:num>
  <w:num w:numId="37">
    <w:abstractNumId w:val="11"/>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GB" w:vendorID="64" w:dllVersion="131077" w:nlCheck="1" w:checkStyle="1"/>
  <w:proofState w:spelling="clean"/>
  <w:stylePaneFormatFilter w:val="0004"/>
  <w:defaultTabStop w:val="709"/>
  <w:hyphenationZone w:val="283"/>
  <w:noPunctuationKerning/>
  <w:characterSpacingControl w:val="doNotCompress"/>
  <w:footnotePr>
    <w:footnote w:id="-1"/>
    <w:footnote w:id="0"/>
  </w:footnotePr>
  <w:endnotePr>
    <w:endnote w:id="-1"/>
    <w:endnote w:id="0"/>
  </w:endnotePr>
  <w:compat/>
  <w:rsids>
    <w:rsidRoot w:val="00AD787D"/>
    <w:rsid w:val="00000102"/>
    <w:rsid w:val="000002BF"/>
    <w:rsid w:val="000034C5"/>
    <w:rsid w:val="00004BA4"/>
    <w:rsid w:val="00005C0D"/>
    <w:rsid w:val="00007C0B"/>
    <w:rsid w:val="00010CAA"/>
    <w:rsid w:val="0001557A"/>
    <w:rsid w:val="000159EB"/>
    <w:rsid w:val="00016458"/>
    <w:rsid w:val="00022409"/>
    <w:rsid w:val="00023213"/>
    <w:rsid w:val="00023791"/>
    <w:rsid w:val="000241D6"/>
    <w:rsid w:val="00026853"/>
    <w:rsid w:val="000303EA"/>
    <w:rsid w:val="00030C9B"/>
    <w:rsid w:val="00030F5A"/>
    <w:rsid w:val="0003102A"/>
    <w:rsid w:val="000326F1"/>
    <w:rsid w:val="0003498E"/>
    <w:rsid w:val="0004461B"/>
    <w:rsid w:val="00045A1D"/>
    <w:rsid w:val="00050DC1"/>
    <w:rsid w:val="00052EBF"/>
    <w:rsid w:val="00053D71"/>
    <w:rsid w:val="00073EF9"/>
    <w:rsid w:val="000755B6"/>
    <w:rsid w:val="00076C71"/>
    <w:rsid w:val="0008565A"/>
    <w:rsid w:val="00086831"/>
    <w:rsid w:val="000913FA"/>
    <w:rsid w:val="00092E50"/>
    <w:rsid w:val="00093283"/>
    <w:rsid w:val="00096007"/>
    <w:rsid w:val="000969B6"/>
    <w:rsid w:val="000A0498"/>
    <w:rsid w:val="000A06CA"/>
    <w:rsid w:val="000A34DB"/>
    <w:rsid w:val="000A3AE5"/>
    <w:rsid w:val="000A525B"/>
    <w:rsid w:val="000A775F"/>
    <w:rsid w:val="000B0D47"/>
    <w:rsid w:val="000B1E47"/>
    <w:rsid w:val="000B42B4"/>
    <w:rsid w:val="000B53E0"/>
    <w:rsid w:val="000C0543"/>
    <w:rsid w:val="000C10EC"/>
    <w:rsid w:val="000C1472"/>
    <w:rsid w:val="000C3B0B"/>
    <w:rsid w:val="000C58CF"/>
    <w:rsid w:val="000C7A3F"/>
    <w:rsid w:val="000D1FE2"/>
    <w:rsid w:val="000D584A"/>
    <w:rsid w:val="000E5E02"/>
    <w:rsid w:val="000E7A20"/>
    <w:rsid w:val="000F0965"/>
    <w:rsid w:val="000F63D1"/>
    <w:rsid w:val="000F7754"/>
    <w:rsid w:val="00102983"/>
    <w:rsid w:val="0010342D"/>
    <w:rsid w:val="00103F33"/>
    <w:rsid w:val="0010485C"/>
    <w:rsid w:val="001102EE"/>
    <w:rsid w:val="00114612"/>
    <w:rsid w:val="0011522A"/>
    <w:rsid w:val="0011682A"/>
    <w:rsid w:val="00122499"/>
    <w:rsid w:val="001274B4"/>
    <w:rsid w:val="00136CCE"/>
    <w:rsid w:val="00142E2A"/>
    <w:rsid w:val="001449A2"/>
    <w:rsid w:val="0015179F"/>
    <w:rsid w:val="00165D3D"/>
    <w:rsid w:val="001666F4"/>
    <w:rsid w:val="00172715"/>
    <w:rsid w:val="00177CD0"/>
    <w:rsid w:val="00180B3B"/>
    <w:rsid w:val="00180C54"/>
    <w:rsid w:val="001828A7"/>
    <w:rsid w:val="0018401D"/>
    <w:rsid w:val="00190D70"/>
    <w:rsid w:val="001910E2"/>
    <w:rsid w:val="00193EE9"/>
    <w:rsid w:val="001956E3"/>
    <w:rsid w:val="00195961"/>
    <w:rsid w:val="00197AB6"/>
    <w:rsid w:val="001A0E52"/>
    <w:rsid w:val="001A154E"/>
    <w:rsid w:val="001A36A5"/>
    <w:rsid w:val="001A631C"/>
    <w:rsid w:val="001B1E70"/>
    <w:rsid w:val="001B4B52"/>
    <w:rsid w:val="001B4EA4"/>
    <w:rsid w:val="001B600C"/>
    <w:rsid w:val="001C214D"/>
    <w:rsid w:val="001C374C"/>
    <w:rsid w:val="001C5F65"/>
    <w:rsid w:val="001C601B"/>
    <w:rsid w:val="001D00E2"/>
    <w:rsid w:val="001D115B"/>
    <w:rsid w:val="001D1E0D"/>
    <w:rsid w:val="001D447F"/>
    <w:rsid w:val="001D57F8"/>
    <w:rsid w:val="001E0499"/>
    <w:rsid w:val="001E2BD4"/>
    <w:rsid w:val="001E6259"/>
    <w:rsid w:val="001F00AD"/>
    <w:rsid w:val="001F0CBB"/>
    <w:rsid w:val="001F406A"/>
    <w:rsid w:val="002049FD"/>
    <w:rsid w:val="00207693"/>
    <w:rsid w:val="00207E62"/>
    <w:rsid w:val="0021779B"/>
    <w:rsid w:val="002200CC"/>
    <w:rsid w:val="00232016"/>
    <w:rsid w:val="00232661"/>
    <w:rsid w:val="00232F70"/>
    <w:rsid w:val="00235F60"/>
    <w:rsid w:val="00240921"/>
    <w:rsid w:val="00240E71"/>
    <w:rsid w:val="00241BC5"/>
    <w:rsid w:val="00241E2C"/>
    <w:rsid w:val="0024286E"/>
    <w:rsid w:val="00250F45"/>
    <w:rsid w:val="002529D6"/>
    <w:rsid w:val="00254FDA"/>
    <w:rsid w:val="00255B51"/>
    <w:rsid w:val="00255FEB"/>
    <w:rsid w:val="0025604C"/>
    <w:rsid w:val="002615B2"/>
    <w:rsid w:val="0026418E"/>
    <w:rsid w:val="002663AC"/>
    <w:rsid w:val="00271F4E"/>
    <w:rsid w:val="00274AE5"/>
    <w:rsid w:val="0027624B"/>
    <w:rsid w:val="00277A87"/>
    <w:rsid w:val="00277EA1"/>
    <w:rsid w:val="00282659"/>
    <w:rsid w:val="00283FA9"/>
    <w:rsid w:val="00285F4E"/>
    <w:rsid w:val="002865D0"/>
    <w:rsid w:val="00292C66"/>
    <w:rsid w:val="00294166"/>
    <w:rsid w:val="002A3176"/>
    <w:rsid w:val="002A7035"/>
    <w:rsid w:val="002B4191"/>
    <w:rsid w:val="002B5CF0"/>
    <w:rsid w:val="002B5D84"/>
    <w:rsid w:val="002B6D5E"/>
    <w:rsid w:val="002C0B93"/>
    <w:rsid w:val="002C54A2"/>
    <w:rsid w:val="002C6005"/>
    <w:rsid w:val="002C6290"/>
    <w:rsid w:val="002C747E"/>
    <w:rsid w:val="002D1D22"/>
    <w:rsid w:val="002D4F3E"/>
    <w:rsid w:val="002D5C6F"/>
    <w:rsid w:val="002D6B9B"/>
    <w:rsid w:val="002D7479"/>
    <w:rsid w:val="002D7B95"/>
    <w:rsid w:val="002E64D6"/>
    <w:rsid w:val="002E6B1A"/>
    <w:rsid w:val="002F1F8D"/>
    <w:rsid w:val="002F247D"/>
    <w:rsid w:val="002F393B"/>
    <w:rsid w:val="002F498A"/>
    <w:rsid w:val="00300291"/>
    <w:rsid w:val="00302303"/>
    <w:rsid w:val="00303A79"/>
    <w:rsid w:val="00305329"/>
    <w:rsid w:val="00306F36"/>
    <w:rsid w:val="00307ADA"/>
    <w:rsid w:val="003106D7"/>
    <w:rsid w:val="00311358"/>
    <w:rsid w:val="00311B18"/>
    <w:rsid w:val="00312C33"/>
    <w:rsid w:val="00316979"/>
    <w:rsid w:val="00317434"/>
    <w:rsid w:val="00331DD1"/>
    <w:rsid w:val="00332446"/>
    <w:rsid w:val="00332FD9"/>
    <w:rsid w:val="00333CCF"/>
    <w:rsid w:val="00333DA6"/>
    <w:rsid w:val="00334B67"/>
    <w:rsid w:val="00342F88"/>
    <w:rsid w:val="003434F1"/>
    <w:rsid w:val="0034564F"/>
    <w:rsid w:val="00346B44"/>
    <w:rsid w:val="00346C79"/>
    <w:rsid w:val="00354378"/>
    <w:rsid w:val="003563D5"/>
    <w:rsid w:val="00361A52"/>
    <w:rsid w:val="00363089"/>
    <w:rsid w:val="00364C8E"/>
    <w:rsid w:val="0037105B"/>
    <w:rsid w:val="003724EE"/>
    <w:rsid w:val="00372F96"/>
    <w:rsid w:val="0037502A"/>
    <w:rsid w:val="00380397"/>
    <w:rsid w:val="003815E8"/>
    <w:rsid w:val="00381DEF"/>
    <w:rsid w:val="0038299B"/>
    <w:rsid w:val="00382D6A"/>
    <w:rsid w:val="003837B0"/>
    <w:rsid w:val="003900C9"/>
    <w:rsid w:val="0039045D"/>
    <w:rsid w:val="00392F64"/>
    <w:rsid w:val="003945D4"/>
    <w:rsid w:val="003A1C59"/>
    <w:rsid w:val="003A6881"/>
    <w:rsid w:val="003B47BB"/>
    <w:rsid w:val="003B4BD5"/>
    <w:rsid w:val="003B5B2B"/>
    <w:rsid w:val="003B5CEE"/>
    <w:rsid w:val="003B75C5"/>
    <w:rsid w:val="003C38CE"/>
    <w:rsid w:val="003C4727"/>
    <w:rsid w:val="003C5AF6"/>
    <w:rsid w:val="003C5B58"/>
    <w:rsid w:val="003D5021"/>
    <w:rsid w:val="003D610E"/>
    <w:rsid w:val="003E093D"/>
    <w:rsid w:val="003E16D1"/>
    <w:rsid w:val="003E1A37"/>
    <w:rsid w:val="003E2CF0"/>
    <w:rsid w:val="003E3A3B"/>
    <w:rsid w:val="003E6E09"/>
    <w:rsid w:val="003F3599"/>
    <w:rsid w:val="003F79B3"/>
    <w:rsid w:val="00402102"/>
    <w:rsid w:val="00404BCF"/>
    <w:rsid w:val="00412042"/>
    <w:rsid w:val="00415C76"/>
    <w:rsid w:val="00417B85"/>
    <w:rsid w:val="004216A7"/>
    <w:rsid w:val="004268C5"/>
    <w:rsid w:val="00426DBA"/>
    <w:rsid w:val="00430627"/>
    <w:rsid w:val="004376A8"/>
    <w:rsid w:val="00442B48"/>
    <w:rsid w:val="00447601"/>
    <w:rsid w:val="00447FC3"/>
    <w:rsid w:val="0045022A"/>
    <w:rsid w:val="0045488F"/>
    <w:rsid w:val="00454FCF"/>
    <w:rsid w:val="00456A10"/>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77A9"/>
    <w:rsid w:val="004A0D2A"/>
    <w:rsid w:val="004A3D70"/>
    <w:rsid w:val="004B7432"/>
    <w:rsid w:val="004C0A97"/>
    <w:rsid w:val="004C0E41"/>
    <w:rsid w:val="004C10D9"/>
    <w:rsid w:val="004C1FCD"/>
    <w:rsid w:val="004D0FE6"/>
    <w:rsid w:val="004D2723"/>
    <w:rsid w:val="004D7495"/>
    <w:rsid w:val="004E272E"/>
    <w:rsid w:val="004E41A2"/>
    <w:rsid w:val="004E5EE6"/>
    <w:rsid w:val="004F01B7"/>
    <w:rsid w:val="004F17BA"/>
    <w:rsid w:val="004F4862"/>
    <w:rsid w:val="004F491C"/>
    <w:rsid w:val="004F5E0F"/>
    <w:rsid w:val="00501826"/>
    <w:rsid w:val="00503EDB"/>
    <w:rsid w:val="00505CF7"/>
    <w:rsid w:val="00512A76"/>
    <w:rsid w:val="005152F0"/>
    <w:rsid w:val="00520EE5"/>
    <w:rsid w:val="00526D6D"/>
    <w:rsid w:val="0052723C"/>
    <w:rsid w:val="0052740C"/>
    <w:rsid w:val="00535746"/>
    <w:rsid w:val="005363F5"/>
    <w:rsid w:val="0054033A"/>
    <w:rsid w:val="00540BFD"/>
    <w:rsid w:val="00541798"/>
    <w:rsid w:val="005418CF"/>
    <w:rsid w:val="005418DB"/>
    <w:rsid w:val="00546359"/>
    <w:rsid w:val="005606C4"/>
    <w:rsid w:val="00561282"/>
    <w:rsid w:val="00561B38"/>
    <w:rsid w:val="0056589F"/>
    <w:rsid w:val="00565921"/>
    <w:rsid w:val="00566A3B"/>
    <w:rsid w:val="00570343"/>
    <w:rsid w:val="005709F7"/>
    <w:rsid w:val="0057104B"/>
    <w:rsid w:val="00571E83"/>
    <w:rsid w:val="00573C51"/>
    <w:rsid w:val="00575E2F"/>
    <w:rsid w:val="0057624A"/>
    <w:rsid w:val="00576FC0"/>
    <w:rsid w:val="00580EAB"/>
    <w:rsid w:val="00584FEA"/>
    <w:rsid w:val="0058579D"/>
    <w:rsid w:val="005863F7"/>
    <w:rsid w:val="005873D2"/>
    <w:rsid w:val="00592423"/>
    <w:rsid w:val="0059299E"/>
    <w:rsid w:val="00593FDF"/>
    <w:rsid w:val="00595561"/>
    <w:rsid w:val="005A0285"/>
    <w:rsid w:val="005A356D"/>
    <w:rsid w:val="005A4B9A"/>
    <w:rsid w:val="005A7175"/>
    <w:rsid w:val="005A76AC"/>
    <w:rsid w:val="005B15A7"/>
    <w:rsid w:val="005B4065"/>
    <w:rsid w:val="005B7683"/>
    <w:rsid w:val="005B7E05"/>
    <w:rsid w:val="005C0681"/>
    <w:rsid w:val="005C4223"/>
    <w:rsid w:val="005D1FF3"/>
    <w:rsid w:val="005D4377"/>
    <w:rsid w:val="005D5271"/>
    <w:rsid w:val="005E1BF3"/>
    <w:rsid w:val="005E1FDE"/>
    <w:rsid w:val="005E43DD"/>
    <w:rsid w:val="005E4748"/>
    <w:rsid w:val="005E6138"/>
    <w:rsid w:val="005F1F35"/>
    <w:rsid w:val="005F3F47"/>
    <w:rsid w:val="005F495C"/>
    <w:rsid w:val="005F571D"/>
    <w:rsid w:val="00600E1A"/>
    <w:rsid w:val="00601B6A"/>
    <w:rsid w:val="00601F3C"/>
    <w:rsid w:val="00604B1C"/>
    <w:rsid w:val="00605E37"/>
    <w:rsid w:val="006152A2"/>
    <w:rsid w:val="006162D6"/>
    <w:rsid w:val="006205E6"/>
    <w:rsid w:val="006250C8"/>
    <w:rsid w:val="00627F87"/>
    <w:rsid w:val="006300AF"/>
    <w:rsid w:val="00633FD5"/>
    <w:rsid w:val="006377B7"/>
    <w:rsid w:val="0064130D"/>
    <w:rsid w:val="00644C87"/>
    <w:rsid w:val="0064711B"/>
    <w:rsid w:val="00647B76"/>
    <w:rsid w:val="006557A7"/>
    <w:rsid w:val="0065666C"/>
    <w:rsid w:val="00657DD6"/>
    <w:rsid w:val="00662FA9"/>
    <w:rsid w:val="0066315B"/>
    <w:rsid w:val="0066724B"/>
    <w:rsid w:val="00667EB7"/>
    <w:rsid w:val="0067251F"/>
    <w:rsid w:val="006752DC"/>
    <w:rsid w:val="006821CC"/>
    <w:rsid w:val="0068234D"/>
    <w:rsid w:val="00682ECF"/>
    <w:rsid w:val="00693E3F"/>
    <w:rsid w:val="006A4F99"/>
    <w:rsid w:val="006A55AC"/>
    <w:rsid w:val="006B24C7"/>
    <w:rsid w:val="006C52E0"/>
    <w:rsid w:val="006D33E1"/>
    <w:rsid w:val="006D538A"/>
    <w:rsid w:val="006D65A0"/>
    <w:rsid w:val="006D74CA"/>
    <w:rsid w:val="006E1175"/>
    <w:rsid w:val="006E3797"/>
    <w:rsid w:val="006E3847"/>
    <w:rsid w:val="006E47F2"/>
    <w:rsid w:val="006E52D0"/>
    <w:rsid w:val="006E76F1"/>
    <w:rsid w:val="006E7712"/>
    <w:rsid w:val="006E7FF5"/>
    <w:rsid w:val="006F4CCF"/>
    <w:rsid w:val="006F55C7"/>
    <w:rsid w:val="00703E96"/>
    <w:rsid w:val="0071096E"/>
    <w:rsid w:val="00711C1C"/>
    <w:rsid w:val="00712128"/>
    <w:rsid w:val="00714AFB"/>
    <w:rsid w:val="007150E4"/>
    <w:rsid w:val="007178D8"/>
    <w:rsid w:val="00720A3C"/>
    <w:rsid w:val="00724F23"/>
    <w:rsid w:val="007256CE"/>
    <w:rsid w:val="00725A3B"/>
    <w:rsid w:val="00732430"/>
    <w:rsid w:val="00732D1F"/>
    <w:rsid w:val="00733E53"/>
    <w:rsid w:val="00733F20"/>
    <w:rsid w:val="00734053"/>
    <w:rsid w:val="0073428C"/>
    <w:rsid w:val="0074097F"/>
    <w:rsid w:val="00742406"/>
    <w:rsid w:val="007451CF"/>
    <w:rsid w:val="00745EC1"/>
    <w:rsid w:val="00747E6D"/>
    <w:rsid w:val="00753273"/>
    <w:rsid w:val="00753CF4"/>
    <w:rsid w:val="0076153F"/>
    <w:rsid w:val="007672AC"/>
    <w:rsid w:val="00767E7B"/>
    <w:rsid w:val="00770466"/>
    <w:rsid w:val="00770F56"/>
    <w:rsid w:val="00770FE7"/>
    <w:rsid w:val="00772A72"/>
    <w:rsid w:val="00782DCF"/>
    <w:rsid w:val="007874A6"/>
    <w:rsid w:val="00796094"/>
    <w:rsid w:val="00796DBD"/>
    <w:rsid w:val="007A35A6"/>
    <w:rsid w:val="007A60F3"/>
    <w:rsid w:val="007A7169"/>
    <w:rsid w:val="007B0F5E"/>
    <w:rsid w:val="007B113F"/>
    <w:rsid w:val="007B13A7"/>
    <w:rsid w:val="007B7E2C"/>
    <w:rsid w:val="007C1B40"/>
    <w:rsid w:val="007C3592"/>
    <w:rsid w:val="007C7220"/>
    <w:rsid w:val="007C7DFF"/>
    <w:rsid w:val="007D1D1B"/>
    <w:rsid w:val="007D358A"/>
    <w:rsid w:val="007D4ABA"/>
    <w:rsid w:val="007D62F3"/>
    <w:rsid w:val="007D6945"/>
    <w:rsid w:val="007E06C7"/>
    <w:rsid w:val="007E523F"/>
    <w:rsid w:val="007E75D6"/>
    <w:rsid w:val="007E7954"/>
    <w:rsid w:val="007F1CD7"/>
    <w:rsid w:val="007F30D5"/>
    <w:rsid w:val="007F32E3"/>
    <w:rsid w:val="007F5C77"/>
    <w:rsid w:val="007F7B29"/>
    <w:rsid w:val="00800407"/>
    <w:rsid w:val="00801F5D"/>
    <w:rsid w:val="00803A44"/>
    <w:rsid w:val="00804A79"/>
    <w:rsid w:val="00806234"/>
    <w:rsid w:val="00813929"/>
    <w:rsid w:val="008139C5"/>
    <w:rsid w:val="00815EC7"/>
    <w:rsid w:val="00817615"/>
    <w:rsid w:val="00817D6B"/>
    <w:rsid w:val="008236DE"/>
    <w:rsid w:val="008238B0"/>
    <w:rsid w:val="0082587C"/>
    <w:rsid w:val="008278AA"/>
    <w:rsid w:val="00846D21"/>
    <w:rsid w:val="0085224D"/>
    <w:rsid w:val="00854EDC"/>
    <w:rsid w:val="00855313"/>
    <w:rsid w:val="0086039D"/>
    <w:rsid w:val="00860DBC"/>
    <w:rsid w:val="00863125"/>
    <w:rsid w:val="00866C7D"/>
    <w:rsid w:val="00873C17"/>
    <w:rsid w:val="00883536"/>
    <w:rsid w:val="00884B4A"/>
    <w:rsid w:val="00885738"/>
    <w:rsid w:val="00885A1F"/>
    <w:rsid w:val="008869C1"/>
    <w:rsid w:val="00890C29"/>
    <w:rsid w:val="008A1557"/>
    <w:rsid w:val="008A30F0"/>
    <w:rsid w:val="008A3DC8"/>
    <w:rsid w:val="008A5E76"/>
    <w:rsid w:val="008A6188"/>
    <w:rsid w:val="008B003E"/>
    <w:rsid w:val="008B1411"/>
    <w:rsid w:val="008B1462"/>
    <w:rsid w:val="008B3A2B"/>
    <w:rsid w:val="008B69AA"/>
    <w:rsid w:val="008C3438"/>
    <w:rsid w:val="008D3535"/>
    <w:rsid w:val="008D38B7"/>
    <w:rsid w:val="008D4D3C"/>
    <w:rsid w:val="008D773C"/>
    <w:rsid w:val="008E01F2"/>
    <w:rsid w:val="008E55F5"/>
    <w:rsid w:val="008E575A"/>
    <w:rsid w:val="008E7A30"/>
    <w:rsid w:val="008E7C9D"/>
    <w:rsid w:val="008E7F19"/>
    <w:rsid w:val="008F14AF"/>
    <w:rsid w:val="008F72A0"/>
    <w:rsid w:val="00902EB3"/>
    <w:rsid w:val="00903D69"/>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0DAC"/>
    <w:rsid w:val="00941BAF"/>
    <w:rsid w:val="009450A3"/>
    <w:rsid w:val="00945D8E"/>
    <w:rsid w:val="00947856"/>
    <w:rsid w:val="009479E6"/>
    <w:rsid w:val="00947AAA"/>
    <w:rsid w:val="0095440D"/>
    <w:rsid w:val="00955B27"/>
    <w:rsid w:val="0095693C"/>
    <w:rsid w:val="00961E8C"/>
    <w:rsid w:val="00965653"/>
    <w:rsid w:val="00967410"/>
    <w:rsid w:val="0096748A"/>
    <w:rsid w:val="00975FC8"/>
    <w:rsid w:val="00977503"/>
    <w:rsid w:val="009779FA"/>
    <w:rsid w:val="00980135"/>
    <w:rsid w:val="00986896"/>
    <w:rsid w:val="00990CB6"/>
    <w:rsid w:val="009963BD"/>
    <w:rsid w:val="0099649C"/>
    <w:rsid w:val="009A2142"/>
    <w:rsid w:val="009A737C"/>
    <w:rsid w:val="009B0F51"/>
    <w:rsid w:val="009B2E8A"/>
    <w:rsid w:val="009B673E"/>
    <w:rsid w:val="009B6E02"/>
    <w:rsid w:val="009C4AEB"/>
    <w:rsid w:val="009C4E59"/>
    <w:rsid w:val="009C5AF7"/>
    <w:rsid w:val="009D1290"/>
    <w:rsid w:val="009D26D7"/>
    <w:rsid w:val="009D529F"/>
    <w:rsid w:val="009D7704"/>
    <w:rsid w:val="009E1C5D"/>
    <w:rsid w:val="009E289A"/>
    <w:rsid w:val="009E2F91"/>
    <w:rsid w:val="009E3989"/>
    <w:rsid w:val="009E5061"/>
    <w:rsid w:val="009E5D55"/>
    <w:rsid w:val="009F11BB"/>
    <w:rsid w:val="009F498B"/>
    <w:rsid w:val="009F5738"/>
    <w:rsid w:val="009F6204"/>
    <w:rsid w:val="009F63A0"/>
    <w:rsid w:val="00A02B58"/>
    <w:rsid w:val="00A07537"/>
    <w:rsid w:val="00A1031B"/>
    <w:rsid w:val="00A1236B"/>
    <w:rsid w:val="00A17E11"/>
    <w:rsid w:val="00A21C64"/>
    <w:rsid w:val="00A22163"/>
    <w:rsid w:val="00A2489A"/>
    <w:rsid w:val="00A2670C"/>
    <w:rsid w:val="00A26BB2"/>
    <w:rsid w:val="00A26D1E"/>
    <w:rsid w:val="00A30297"/>
    <w:rsid w:val="00A309D2"/>
    <w:rsid w:val="00A31747"/>
    <w:rsid w:val="00A3177A"/>
    <w:rsid w:val="00A32F61"/>
    <w:rsid w:val="00A35ABA"/>
    <w:rsid w:val="00A40A48"/>
    <w:rsid w:val="00A42F33"/>
    <w:rsid w:val="00A4384D"/>
    <w:rsid w:val="00A43EB5"/>
    <w:rsid w:val="00A44ABF"/>
    <w:rsid w:val="00A45662"/>
    <w:rsid w:val="00A5319D"/>
    <w:rsid w:val="00A5573C"/>
    <w:rsid w:val="00A56AC2"/>
    <w:rsid w:val="00A622A8"/>
    <w:rsid w:val="00A656B8"/>
    <w:rsid w:val="00A679FD"/>
    <w:rsid w:val="00A70D24"/>
    <w:rsid w:val="00A7118B"/>
    <w:rsid w:val="00A71983"/>
    <w:rsid w:val="00A74014"/>
    <w:rsid w:val="00A80625"/>
    <w:rsid w:val="00A931A1"/>
    <w:rsid w:val="00A938EE"/>
    <w:rsid w:val="00A94779"/>
    <w:rsid w:val="00A9550F"/>
    <w:rsid w:val="00A97D9E"/>
    <w:rsid w:val="00AA43F9"/>
    <w:rsid w:val="00AA6F5F"/>
    <w:rsid w:val="00AA7BC5"/>
    <w:rsid w:val="00AA7BC6"/>
    <w:rsid w:val="00AB0178"/>
    <w:rsid w:val="00AB45F3"/>
    <w:rsid w:val="00AB5E86"/>
    <w:rsid w:val="00AB60C5"/>
    <w:rsid w:val="00AC2120"/>
    <w:rsid w:val="00AC2D2C"/>
    <w:rsid w:val="00AC423B"/>
    <w:rsid w:val="00AC640D"/>
    <w:rsid w:val="00AD1D14"/>
    <w:rsid w:val="00AD2A41"/>
    <w:rsid w:val="00AD787D"/>
    <w:rsid w:val="00AE08C2"/>
    <w:rsid w:val="00AE1B9E"/>
    <w:rsid w:val="00AE5740"/>
    <w:rsid w:val="00AE7761"/>
    <w:rsid w:val="00AF0EDB"/>
    <w:rsid w:val="00AF54E4"/>
    <w:rsid w:val="00AF65D2"/>
    <w:rsid w:val="00AF7586"/>
    <w:rsid w:val="00B005E0"/>
    <w:rsid w:val="00B04CE7"/>
    <w:rsid w:val="00B06FF5"/>
    <w:rsid w:val="00B10AE9"/>
    <w:rsid w:val="00B11197"/>
    <w:rsid w:val="00B14443"/>
    <w:rsid w:val="00B23A43"/>
    <w:rsid w:val="00B27C7B"/>
    <w:rsid w:val="00B31F7C"/>
    <w:rsid w:val="00B339BA"/>
    <w:rsid w:val="00B34717"/>
    <w:rsid w:val="00B34D84"/>
    <w:rsid w:val="00B36F78"/>
    <w:rsid w:val="00B37AE3"/>
    <w:rsid w:val="00B43240"/>
    <w:rsid w:val="00B45BF1"/>
    <w:rsid w:val="00B46E87"/>
    <w:rsid w:val="00B50C93"/>
    <w:rsid w:val="00B50F4B"/>
    <w:rsid w:val="00B53409"/>
    <w:rsid w:val="00B60967"/>
    <w:rsid w:val="00B67BAF"/>
    <w:rsid w:val="00B7112D"/>
    <w:rsid w:val="00B7121F"/>
    <w:rsid w:val="00B722DF"/>
    <w:rsid w:val="00B74A27"/>
    <w:rsid w:val="00B764CC"/>
    <w:rsid w:val="00B77466"/>
    <w:rsid w:val="00B80F86"/>
    <w:rsid w:val="00B82C76"/>
    <w:rsid w:val="00B84C20"/>
    <w:rsid w:val="00B85091"/>
    <w:rsid w:val="00B85375"/>
    <w:rsid w:val="00B91C81"/>
    <w:rsid w:val="00B923EA"/>
    <w:rsid w:val="00B96196"/>
    <w:rsid w:val="00B96799"/>
    <w:rsid w:val="00BA3AB9"/>
    <w:rsid w:val="00BA3B8E"/>
    <w:rsid w:val="00BA5312"/>
    <w:rsid w:val="00BB22C3"/>
    <w:rsid w:val="00BB2840"/>
    <w:rsid w:val="00BB6900"/>
    <w:rsid w:val="00BB76DB"/>
    <w:rsid w:val="00BB7749"/>
    <w:rsid w:val="00BB7C5E"/>
    <w:rsid w:val="00BC1047"/>
    <w:rsid w:val="00BC1311"/>
    <w:rsid w:val="00BC302F"/>
    <w:rsid w:val="00BC4E9C"/>
    <w:rsid w:val="00BC6EDE"/>
    <w:rsid w:val="00BD531B"/>
    <w:rsid w:val="00BD57EB"/>
    <w:rsid w:val="00BE2226"/>
    <w:rsid w:val="00BE3246"/>
    <w:rsid w:val="00BE370E"/>
    <w:rsid w:val="00BE389B"/>
    <w:rsid w:val="00BE66E0"/>
    <w:rsid w:val="00BE6DD7"/>
    <w:rsid w:val="00BF0310"/>
    <w:rsid w:val="00BF275E"/>
    <w:rsid w:val="00BF291B"/>
    <w:rsid w:val="00BF45C8"/>
    <w:rsid w:val="00BF5705"/>
    <w:rsid w:val="00BF6096"/>
    <w:rsid w:val="00BF69EB"/>
    <w:rsid w:val="00C02B7D"/>
    <w:rsid w:val="00C03E80"/>
    <w:rsid w:val="00C07227"/>
    <w:rsid w:val="00C23AE0"/>
    <w:rsid w:val="00C26577"/>
    <w:rsid w:val="00C34B86"/>
    <w:rsid w:val="00C40101"/>
    <w:rsid w:val="00C4325E"/>
    <w:rsid w:val="00C47E2D"/>
    <w:rsid w:val="00C52D3F"/>
    <w:rsid w:val="00C53C88"/>
    <w:rsid w:val="00C57B3F"/>
    <w:rsid w:val="00C6766C"/>
    <w:rsid w:val="00C72596"/>
    <w:rsid w:val="00C72C64"/>
    <w:rsid w:val="00C74A44"/>
    <w:rsid w:val="00C7633C"/>
    <w:rsid w:val="00C81A1F"/>
    <w:rsid w:val="00C82230"/>
    <w:rsid w:val="00C82C19"/>
    <w:rsid w:val="00C85891"/>
    <w:rsid w:val="00C85A2F"/>
    <w:rsid w:val="00C901C1"/>
    <w:rsid w:val="00C92517"/>
    <w:rsid w:val="00C964FC"/>
    <w:rsid w:val="00C96D58"/>
    <w:rsid w:val="00CA74BE"/>
    <w:rsid w:val="00CA77D4"/>
    <w:rsid w:val="00CB0A07"/>
    <w:rsid w:val="00CB5085"/>
    <w:rsid w:val="00CC2AA6"/>
    <w:rsid w:val="00CC6496"/>
    <w:rsid w:val="00CD3FFB"/>
    <w:rsid w:val="00CE40D9"/>
    <w:rsid w:val="00CE5D12"/>
    <w:rsid w:val="00CF0351"/>
    <w:rsid w:val="00CF0B14"/>
    <w:rsid w:val="00CF27E3"/>
    <w:rsid w:val="00CF427C"/>
    <w:rsid w:val="00CF4621"/>
    <w:rsid w:val="00CF573A"/>
    <w:rsid w:val="00D02754"/>
    <w:rsid w:val="00D10970"/>
    <w:rsid w:val="00D11980"/>
    <w:rsid w:val="00D11AB5"/>
    <w:rsid w:val="00D15749"/>
    <w:rsid w:val="00D161F2"/>
    <w:rsid w:val="00D16E56"/>
    <w:rsid w:val="00D20209"/>
    <w:rsid w:val="00D2094C"/>
    <w:rsid w:val="00D256F3"/>
    <w:rsid w:val="00D31797"/>
    <w:rsid w:val="00D343B9"/>
    <w:rsid w:val="00D35F3A"/>
    <w:rsid w:val="00D36D80"/>
    <w:rsid w:val="00D41692"/>
    <w:rsid w:val="00D50483"/>
    <w:rsid w:val="00D55697"/>
    <w:rsid w:val="00D558ED"/>
    <w:rsid w:val="00D61C90"/>
    <w:rsid w:val="00D66DF5"/>
    <w:rsid w:val="00D7028C"/>
    <w:rsid w:val="00D70CA9"/>
    <w:rsid w:val="00D71F35"/>
    <w:rsid w:val="00D72DE1"/>
    <w:rsid w:val="00D741EB"/>
    <w:rsid w:val="00D83193"/>
    <w:rsid w:val="00D91590"/>
    <w:rsid w:val="00D92937"/>
    <w:rsid w:val="00D95E14"/>
    <w:rsid w:val="00D978D1"/>
    <w:rsid w:val="00DA26C9"/>
    <w:rsid w:val="00DA5A41"/>
    <w:rsid w:val="00DA6E4C"/>
    <w:rsid w:val="00DB0D6F"/>
    <w:rsid w:val="00DB2DAC"/>
    <w:rsid w:val="00DC1D2B"/>
    <w:rsid w:val="00DC2551"/>
    <w:rsid w:val="00DC5AF6"/>
    <w:rsid w:val="00DC6B37"/>
    <w:rsid w:val="00DC7726"/>
    <w:rsid w:val="00DD532A"/>
    <w:rsid w:val="00DD6986"/>
    <w:rsid w:val="00DD7BE0"/>
    <w:rsid w:val="00DE28DB"/>
    <w:rsid w:val="00DE3D52"/>
    <w:rsid w:val="00DE7952"/>
    <w:rsid w:val="00DF05CE"/>
    <w:rsid w:val="00DF0CF2"/>
    <w:rsid w:val="00DF3C68"/>
    <w:rsid w:val="00E042B2"/>
    <w:rsid w:val="00E066C7"/>
    <w:rsid w:val="00E06B76"/>
    <w:rsid w:val="00E07993"/>
    <w:rsid w:val="00E1020B"/>
    <w:rsid w:val="00E11707"/>
    <w:rsid w:val="00E1174C"/>
    <w:rsid w:val="00E13FFC"/>
    <w:rsid w:val="00E14058"/>
    <w:rsid w:val="00E148C0"/>
    <w:rsid w:val="00E153DE"/>
    <w:rsid w:val="00E2465D"/>
    <w:rsid w:val="00E300C1"/>
    <w:rsid w:val="00E308A2"/>
    <w:rsid w:val="00E36DE3"/>
    <w:rsid w:val="00E42001"/>
    <w:rsid w:val="00E4522A"/>
    <w:rsid w:val="00E5066C"/>
    <w:rsid w:val="00E5567C"/>
    <w:rsid w:val="00E63322"/>
    <w:rsid w:val="00E64742"/>
    <w:rsid w:val="00E679C1"/>
    <w:rsid w:val="00E74C02"/>
    <w:rsid w:val="00E80671"/>
    <w:rsid w:val="00E97B02"/>
    <w:rsid w:val="00EA1195"/>
    <w:rsid w:val="00EA2C9A"/>
    <w:rsid w:val="00EA6827"/>
    <w:rsid w:val="00EA76C4"/>
    <w:rsid w:val="00EB09B3"/>
    <w:rsid w:val="00EB0AD8"/>
    <w:rsid w:val="00EB1010"/>
    <w:rsid w:val="00EB61F6"/>
    <w:rsid w:val="00EC34D7"/>
    <w:rsid w:val="00EC6A97"/>
    <w:rsid w:val="00ED194B"/>
    <w:rsid w:val="00EE121B"/>
    <w:rsid w:val="00EE1826"/>
    <w:rsid w:val="00EE3C95"/>
    <w:rsid w:val="00EE6CE1"/>
    <w:rsid w:val="00EE7769"/>
    <w:rsid w:val="00EE7FB8"/>
    <w:rsid w:val="00EF1638"/>
    <w:rsid w:val="00EF3B4B"/>
    <w:rsid w:val="00F000CF"/>
    <w:rsid w:val="00F04CF6"/>
    <w:rsid w:val="00F0621F"/>
    <w:rsid w:val="00F07C47"/>
    <w:rsid w:val="00F10129"/>
    <w:rsid w:val="00F11902"/>
    <w:rsid w:val="00F1608B"/>
    <w:rsid w:val="00F24E73"/>
    <w:rsid w:val="00F254E7"/>
    <w:rsid w:val="00F25B60"/>
    <w:rsid w:val="00F31A98"/>
    <w:rsid w:val="00F31C41"/>
    <w:rsid w:val="00F3363D"/>
    <w:rsid w:val="00F40D30"/>
    <w:rsid w:val="00F46271"/>
    <w:rsid w:val="00F56BD9"/>
    <w:rsid w:val="00F63627"/>
    <w:rsid w:val="00F7181B"/>
    <w:rsid w:val="00F7473E"/>
    <w:rsid w:val="00F753D1"/>
    <w:rsid w:val="00F756EA"/>
    <w:rsid w:val="00F86560"/>
    <w:rsid w:val="00F86810"/>
    <w:rsid w:val="00F90DB3"/>
    <w:rsid w:val="00F92BEA"/>
    <w:rsid w:val="00F92E23"/>
    <w:rsid w:val="00F940B0"/>
    <w:rsid w:val="00F94777"/>
    <w:rsid w:val="00F9513C"/>
    <w:rsid w:val="00F96B42"/>
    <w:rsid w:val="00F972FA"/>
    <w:rsid w:val="00FB42A1"/>
    <w:rsid w:val="00FB5055"/>
    <w:rsid w:val="00FB5ABA"/>
    <w:rsid w:val="00FB5FF5"/>
    <w:rsid w:val="00FC47F1"/>
    <w:rsid w:val="00FC59C6"/>
    <w:rsid w:val="00FD1FD6"/>
    <w:rsid w:val="00FD29F0"/>
    <w:rsid w:val="00FD64A2"/>
    <w:rsid w:val="00FE2B47"/>
    <w:rsid w:val="00FE2EB6"/>
    <w:rsid w:val="00FF0AA3"/>
    <w:rsid w:val="00FF57F1"/>
    <w:rsid w:val="00FF5AD0"/>
    <w:rsid w:val="00FF67F7"/>
    <w:rsid w:val="00FF6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E47F2"/>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link w:val="PidipaginaCarattere"/>
    <w:uiPriority w:val="99"/>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deltesto">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Testofumetto">
    <w:name w:val="Balloon Text"/>
    <w:basedOn w:val="Normale"/>
    <w:link w:val="TestofumettoCarattere"/>
    <w:rsid w:val="00975FC8"/>
    <w:rPr>
      <w:rFonts w:ascii="Tahoma" w:hAnsi="Tahoma" w:cs="Tahoma"/>
      <w:sz w:val="16"/>
      <w:szCs w:val="16"/>
    </w:rPr>
  </w:style>
  <w:style w:type="character" w:customStyle="1" w:styleId="TestofumettoCarattere">
    <w:name w:val="Testo fumetto Carattere"/>
    <w:basedOn w:val="Carpredefinitoparagrafo"/>
    <w:link w:val="Testofumetto"/>
    <w:rsid w:val="00975FC8"/>
    <w:rPr>
      <w:rFonts w:ascii="Tahoma" w:hAnsi="Tahoma" w:cs="Tahoma"/>
      <w:sz w:val="16"/>
      <w:szCs w:val="16"/>
    </w:rPr>
  </w:style>
  <w:style w:type="paragraph" w:styleId="Paragrafoelenco">
    <w:name w:val="List Paragraph"/>
    <w:basedOn w:val="Normale"/>
    <w:uiPriority w:val="34"/>
    <w:qFormat/>
    <w:rsid w:val="004F5E0F"/>
    <w:pPr>
      <w:ind w:left="720"/>
      <w:contextualSpacing/>
    </w:pPr>
  </w:style>
  <w:style w:type="character" w:customStyle="1" w:styleId="PidipaginaCarattere">
    <w:name w:val="Piè di pagina Carattere"/>
    <w:basedOn w:val="Carpredefinitoparagrafo"/>
    <w:link w:val="Pidipagina"/>
    <w:uiPriority w:val="99"/>
    <w:rsid w:val="007D4ABA"/>
    <w:rPr>
      <w:sz w:val="24"/>
      <w:szCs w:val="24"/>
    </w:rPr>
  </w:style>
</w:styles>
</file>

<file path=word/webSettings.xml><?xml version="1.0" encoding="utf-8"?>
<w:webSettings xmlns:r="http://schemas.openxmlformats.org/officeDocument/2006/relationships" xmlns:w="http://schemas.openxmlformats.org/wordprocessingml/2006/main">
  <w:divs>
    <w:div w:id="250895183">
      <w:bodyDiv w:val="1"/>
      <w:marLeft w:val="0"/>
      <w:marRight w:val="0"/>
      <w:marTop w:val="0"/>
      <w:marBottom w:val="0"/>
      <w:divBdr>
        <w:top w:val="none" w:sz="0" w:space="0" w:color="auto"/>
        <w:left w:val="none" w:sz="0" w:space="0" w:color="auto"/>
        <w:bottom w:val="none" w:sz="0" w:space="0" w:color="auto"/>
        <w:right w:val="none" w:sz="0" w:space="0" w:color="auto"/>
      </w:divBdr>
    </w:div>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376055703">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946738667">
      <w:bodyDiv w:val="1"/>
      <w:marLeft w:val="0"/>
      <w:marRight w:val="0"/>
      <w:marTop w:val="0"/>
      <w:marBottom w:val="0"/>
      <w:divBdr>
        <w:top w:val="none" w:sz="0" w:space="0" w:color="auto"/>
        <w:left w:val="none" w:sz="0" w:space="0" w:color="auto"/>
        <w:bottom w:val="none" w:sz="0" w:space="0" w:color="auto"/>
        <w:right w:val="none" w:sz="0" w:space="0" w:color="auto"/>
      </w:divBdr>
    </w:div>
    <w:div w:id="1065950439">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35431093">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395660528">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36250427">
      <w:bodyDiv w:val="1"/>
      <w:marLeft w:val="0"/>
      <w:marRight w:val="0"/>
      <w:marTop w:val="0"/>
      <w:marBottom w:val="0"/>
      <w:divBdr>
        <w:top w:val="none" w:sz="0" w:space="0" w:color="auto"/>
        <w:left w:val="none" w:sz="0" w:space="0" w:color="auto"/>
        <w:bottom w:val="none" w:sz="0" w:space="0" w:color="auto"/>
        <w:right w:val="none" w:sz="0" w:space="0" w:color="auto"/>
      </w:divBdr>
    </w:div>
    <w:div w:id="1438670921">
      <w:bodyDiv w:val="1"/>
      <w:marLeft w:val="0"/>
      <w:marRight w:val="0"/>
      <w:marTop w:val="0"/>
      <w:marBottom w:val="0"/>
      <w:divBdr>
        <w:top w:val="none" w:sz="0" w:space="0" w:color="auto"/>
        <w:left w:val="none" w:sz="0" w:space="0" w:color="auto"/>
        <w:bottom w:val="none" w:sz="0" w:space="0" w:color="auto"/>
        <w:right w:val="none" w:sz="0" w:space="0" w:color="auto"/>
      </w:divBdr>
    </w:div>
    <w:div w:id="1465808567">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509439338">
      <w:bodyDiv w:val="1"/>
      <w:marLeft w:val="0"/>
      <w:marRight w:val="0"/>
      <w:marTop w:val="0"/>
      <w:marBottom w:val="0"/>
      <w:divBdr>
        <w:top w:val="none" w:sz="0" w:space="0" w:color="auto"/>
        <w:left w:val="none" w:sz="0" w:space="0" w:color="auto"/>
        <w:bottom w:val="none" w:sz="0" w:space="0" w:color="auto"/>
        <w:right w:val="none" w:sz="0" w:space="0" w:color="auto"/>
      </w:divBdr>
    </w:div>
    <w:div w:id="1551073033">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26489323">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789617383">
      <w:bodyDiv w:val="1"/>
      <w:marLeft w:val="0"/>
      <w:marRight w:val="0"/>
      <w:marTop w:val="0"/>
      <w:marBottom w:val="0"/>
      <w:divBdr>
        <w:top w:val="none" w:sz="0" w:space="0" w:color="auto"/>
        <w:left w:val="none" w:sz="0" w:space="0" w:color="auto"/>
        <w:bottom w:val="none" w:sz="0" w:space="0" w:color="auto"/>
        <w:right w:val="none" w:sz="0" w:space="0" w:color="auto"/>
      </w:divBdr>
    </w:div>
    <w:div w:id="1795364837">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 w:id="19867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584FA-F0E4-488F-8000-272A621C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6209</Words>
  <Characters>37834</Characters>
  <Application>Microsoft Office Word</Application>
  <DocSecurity>0</DocSecurity>
  <Lines>315</Lines>
  <Paragraphs>87</Paragraphs>
  <ScaleCrop>false</ScaleCrop>
  <HeadingPairs>
    <vt:vector size="2" baseType="variant">
      <vt:variant>
        <vt:lpstr>Titolo</vt:lpstr>
      </vt:variant>
      <vt:variant>
        <vt:i4>1</vt:i4>
      </vt:variant>
    </vt:vector>
  </HeadingPairs>
  <TitlesOfParts>
    <vt:vector size="1" baseType="lpstr">
      <vt:lpstr>Relazione Programma Annuale</vt:lpstr>
    </vt:vector>
  </TitlesOfParts>
  <Company>Axios Italia Enginnering</Company>
  <LinksUpToDate>false</LinksUpToDate>
  <CharactersWithSpaces>43956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Programma Annuale</dc:title>
  <dc:creator>Axios Italia Enginnering</dc:creator>
  <dc:description>TAB[/cntrpa_01//cntrpa_02//cntrpa_03//cntrpa_04//cntrpa_05//cntrpa_06//cntrpa_07//cntrpa_08//cntrpa_09//cntrpa_10//cntrpa_11//cntrpa_12//cntrpa_13//cntrpa_14//cntrpa_15/][MM]</dc:description>
  <cp:lastModifiedBy>nts</cp:lastModifiedBy>
  <cp:revision>17</cp:revision>
  <dcterms:created xsi:type="dcterms:W3CDTF">2015-01-20T18:11:00Z</dcterms:created>
  <dcterms:modified xsi:type="dcterms:W3CDTF">2015-01-23T12:51:00Z</dcterms:modified>
  <cp:category>AB</cp:category>
</cp:coreProperties>
</file>